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Nakažených horníků přibývá. Po Darkově jsou nemocní hlášeni i z Dolu ČSM</w:t>
      </w:r>
    </w:p>
    <w:p>
      <w:pPr/>
      <w:r>
        <w:rPr>
          <w:b w:val="1"/>
          <w:bCs w:val="1"/>
        </w:rPr>
        <w:t xml:space="preserve">Už několik dnů se zvyšuje počet horníků společnosti OKD, kteří jsou pozitivní na nákazu Covid-19. Nejvíce jich je na Dole Darkov v Karviné, ale první nemocní havíři jsou hlášeni už i ze sousedního Dolu ČSM ve Stonavě.</w:t>
      </w:r>
    </w:p>
    <w:p>
      <w:pPr/>
      <w:r>
        <w:rPr/>
        <w:t xml:space="preserve">Masivní testování zaměstnanců společnosti OKD probíhá od pondělního rána na Dole Darkov. </w:t>
      </w:r>
    </w:p>
    <w:p>
      <w:pPr/>
      <w:r>
        <w:rPr/>
        <w:t xml:space="preserve">“Na základě indikace krajské hygienické stanice bylo provedeno plošné testování na Dole Darkov od 18. května, to znamená od pondělka 4 hodin ráno. V rámci tohoto testování bylo odebráno 791 vzorků. Dnes máme hlášeno z tohoto počtu 88 pozitivních Covid-19, plus dva zaměstnance důlní záchranné služby. Tedy od začátku období, od 22. dubna, eviduje krajská hygienická stanice celkem 113 onemocnění Covid-19 zaměstnanců Dolu Darkov,”  uvedl ve středu po poledni mluvčí KHS MSK Radim Mudra. </w:t>
      </w:r>
    </w:p>
    <w:p>
      <w:pPr/>
      <w:r>
        <w:rPr/>
        <w:t xml:space="preserve">Samotní horníci se obávají, že nemocných bude mezi nimi přibývat. Někteří přitom migrují mezi jednotlivými šachtami nadzemními i podzemními cestami. První nakažení mají být i na Dole ČSM ve Stonavě. Jde jen o jednotlivce a plošné testování není nutné.  </w:t>
      </w:r>
    </w:p>
    <w:p>
      <w:pPr/>
      <w:r>
        <w:rPr/>
        <w:t xml:space="preserve">“Pro tuto chvíli je toto testování ukončeno. Samozřejmě k dalšímu testování jsou zasílány přímé kontakty, které jsou epidemiologicky významné. Ti jsou pak ustanovováni do karantény,” dodal mluvčí KHS MSK Radim Mudra. </w:t>
      </w:r>
    </w:p>
    <w:p>
      <w:pPr/>
      <w:r>
        <w:rPr/>
        <w:t xml:space="preserve">“OKD každý den vyhodnocuje situaci ve spolupráci s krajskou hygienickou stanicí. Jsou přijata veškerá opatření, která platí už od března. Týkají se samozřejmě i ochranných pomůcek,” řekla mluvčí OKD Naďa Chattová. </w:t>
      </w:r>
    </w:p>
    <w:p>
      <w:pPr/>
      <w:r>
        <w:rPr/>
        <w:t xml:space="preserve">Přes narůstající počet nemocných horníků by se situace neměla vyhrotit do tak závažného stavu, jako v sousedním Polsku. Na tamních šachtách už je přes 2300 nakažených horníků. </w:t>
      </w:r>
    </w:p>
    <w:p>
      <w:pPr/>
      <w:r>
        <w:rPr/>
        <w:t xml:space="preserve">---</w:t>
      </w:r>
    </w:p>
    <w:p>
      <w:pPr/>
      <w:r>
        <w:rPr>
          <w:b w:val="1"/>
          <w:bCs w:val="1"/>
        </w:rPr>
        <w:t xml:space="preserve">Na Jihu přibyla další fontána. Chrlí vodu na náměstí</w:t>
      </w:r>
    </w:p>
    <w:p>
      <w:pPr/>
      <w:r>
        <w:rPr>
          <w:b w:val="1"/>
          <w:bCs w:val="1"/>
        </w:rPr>
        <w:t xml:space="preserve">V Ostravě-Jihu už jsou v provozu všechny kašny. Spuštěna byla i fontána na novém náměstí Ostrava-Jih, které je vybaveno i jedním pítkem. Další dvě byly nově nainstalovány v Bělském lese.</w:t>
      </w:r>
    </w:p>
    <w:p>
      <w:pPr/>
      <w:r>
        <w:rPr/>
        <w:t xml:space="preserve">Na Jihu se můžete svlažit hned na několika místech. Kašny a fontány příjemně osvěžují vzduch mimo jiné před kinem Luna, kulturním domem Akord a u Uralu. A nově také na náměstí Ostrava-Jih. “Samozřejmě celý okruh je uzavřený tak, aby nedocházelo k plýtvání vodou a jednotlivé trysky, kterých je 12, stříkají do různé velikosti od 50 do 120 centimetrů,” uvádí Hana Tichánková, místostarostka MOb Ostrava-Jih</w:t>
      </w:r>
    </w:p>
    <w:p>
      <w:pPr/>
      <w:r>
        <w:rPr/>
        <w:t xml:space="preserve">Fontány jsou vítaným prvkem nejen ve dne, ale i večer, kdy svítí různými barvami. “Velice pěkné je to po setmění, protože fontána je podsvícená a každý den do 22. hodiny jednak stříká a jednak samozřejmě svítí,” dodává Hana Tichánková, místostarostka MOb Ostrava-Jih.</w:t>
      </w:r>
    </w:p>
    <w:p>
      <w:pPr/>
      <w:r>
        <w:rPr/>
        <w:t xml:space="preserve">“My si tady hrajeme s koníky. Je to úplně boží.”</w:t>
      </w:r>
    </w:p>
    <w:p>
      <w:pPr/>
      <w:r>
        <w:rPr/>
        <w:t xml:space="preserve">“Mi se to taky líbí.”</w:t>
      </w:r>
    </w:p>
    <w:p>
      <w:pPr/>
      <w:r>
        <w:rPr/>
        <w:t xml:space="preserve">“Líbí se mi to náměstí. Nejprve jsem byla trochu skeptická, ale teď, jak už je tu ta tráva a ty fontány, moc pěkné.”</w:t>
      </w:r>
    </w:p>
    <w:p>
      <w:pPr/>
      <w:r>
        <w:rPr/>
        <w:t xml:space="preserve">Lidem jsou na Jihu k dispozici také pítka. Hned dvě nová byla nainstalována v Bělském lese. Impuls ke zřízení těchto zdrojů pitné vody přišel z radnice Ostravy-Jihu. “Konkrétně od pana starosty Bednáře. My jsme se snažili tomuto požadavku přizpůsobit a vyhovět, protože vnímáme každodenní tady návštěvnost Bělského lesa. Vzhledem k tomu, že se jedná  o areál, který je v majetku statutárního města Ostravy, tak jsme požádali město, aby zafinancovalo tuto akci a díky tomu, že jsme našli pochopení na radnici, tak dnes můžeme stát u jednoho ze zdrojů pitné vody tady v Bělské lese,” uvádí Vladimír Blahuta, ředitel, Ostravské městské lesy a zeleň.</w:t>
      </w:r>
      <w:br/>
      <w:br/>
      <w:r>
        <w:rPr/>
        <w:t xml:space="preserve">Celá akce přišla magistrát na bezmála 400 tisíc korun. Jen realizace pítek si vyžádala čtvrt milionů korun. K tomu je třeba připočíst vodovodní přípojky a projekční práce. Občerstvit se v Bělském lese můžete mimo jiné u hojně navštěvovaného grilovacího altánu. Druhé pítko pak najdete kousek od dětského hřiště. Jde o místa, kde se shlukuje největší počet lidí. Obě pítka jsou pravidelně dezinfikována. “Samozřejmě taky děláme rozbory kvality této pitné vody, které jsou na základě posledních rozborů vyhovující,” říká Vladimír Blahuta, ředitel, Ostravské městské lesy a zeleň</w:t>
      </w:r>
    </w:p>
    <w:p>
      <w:pPr/>
      <w:r>
        <w:rPr/>
        <w:t xml:space="preserve">Další nové pítko je na náměstí Ostrava-Jih, které bude zprovozněno v nejbližších dnech. A zprovoznění se už brzy dočká i nové infocentrum na náměstí. “1.6. budeme zde na Novém náměstí otevírat naše nové infocentrum, kde si naši obyvatelé budou moct zařídit to, co jsou zvyklí v ostatních infocentrech na území města Ostravy. To značí vstupenky a propagační materiály týkající se akcí konaných nejen na Jihu, ale samozřejmě v celém městě,” uvádí Hana Tichánková, místostarostka MOb Ostrava-Jih.</w:t>
      </w:r>
    </w:p>
    <w:p>
      <w:pPr/>
      <w:r>
        <w:rPr/>
        <w:t xml:space="preserve">V infocentru nebudou chybět ani speciální materiály, které budou mapovat zajímavá místa na Jihu.</w:t>
      </w:r>
    </w:p>
    <w:p>
      <w:pPr/>
      <w:r>
        <w:rPr/>
        <w:t xml:space="preserve">---</w:t>
      </w:r>
    </w:p>
    <w:p>
      <w:pPr/>
      <w:r>
        <w:rPr>
          <w:b w:val="1"/>
          <w:bCs w:val="1"/>
        </w:rPr>
        <w:t xml:space="preserve">Havířov zpracovává strategii adaptace na sucho</w:t>
      </w:r>
    </w:p>
    <w:p>
      <w:pPr/>
      <w:r>
        <w:rPr>
          <w:b w:val="1"/>
          <w:bCs w:val="1"/>
        </w:rPr>
        <w:t xml:space="preserve">Havířov zpracovává strategii adaptace na sucho. Součástí je i úprava intenzity seče trávy a snaha o zachování mokřadu. Při výstavbě parkovišť jsou projekty navrženy tak, aby voda neodtékala, ale vsakovala se zpět do půdy.</w:t>
      </w:r>
    </w:p>
    <w:p>
      <w:pPr/>
      <w:r>
        <w:rPr/>
        <w:t xml:space="preserve">Louka v centru Havířova vypadá, jako by ji někdo neuměl posekat. Jedná se však o záměr. Město s ohledem na nedostatek vláhy a vysychání travnatých ploch bude seč redukovat.</w:t>
      </w:r>
    </w:p>
    <w:p>
      <w:pPr/>
      <w:r>
        <w:rPr/>
        <w:t xml:space="preserve">"Samozřejmě požadavky občanů jsou různé. Někteří chtějí, aby seč probíhala častěji, někteří více myslí na ochranu přírody. My se snažíme vyhovět všem, kdy se snažíme, aby seče probíhaly na některých místech méně často, proto jsme například na Nábřeží vytipovali plochy, kde seče budou probíhat jen dvakrát ročně,” řekla vedoucí odboru komunálních služeb Iveta Grzonková.</w:t>
      </w:r>
    </w:p>
    <w:p>
      <w:pPr/>
      <w:r>
        <w:rPr/>
        <w:t xml:space="preserve">Vodu v krajině, i pro zachování různých živočišných druhů a rostlin, se snaží udržet i odbor životního prostředí, který se už několik let stará o chráněné mokřady na soutoku řek Lučiny a Sušanky. Vytvářet další kolem řeky je ale problematické.</w:t>
      </w:r>
    </w:p>
    <w:p>
      <w:pPr/>
      <w:r>
        <w:rPr/>
        <w:t xml:space="preserve">"Problém je i v tom, že řeka Lučina je pod přehradou a i díky přehradě je hodně zahloubená. Takže ona vlastně tu krajinu vysušuje, stahuje tu vodu z okolí. Takže i kdybychom tam vytvořili nějaký mokřad a pokud by ten mokřad neměl dostatečný přísun vody, tak by stejně vysychal,” řekl za odbor životního prostředí Jan Smola.</w:t>
      </w:r>
    </w:p>
    <w:p>
      <w:pPr/>
      <w:r>
        <w:rPr/>
        <w:t xml:space="preserve">Radnice připravuje strategii adaptace na sucho.</w:t>
      </w:r>
    </w:p>
    <w:p>
      <w:pPr/>
      <w:r>
        <w:rPr/>
        <w:t xml:space="preserve">"Když připravujeme parkoviště například na ulici Majakovského nebo nad letním kinem, tak v rámci projektové přípravy již řešíme zásak vody do krajiny tak, aby voda zůstávala v krajině, neodváděla se do kanalizace,” doplnil náměstek primátora Bohuslav Niemiec (KDU-ČSL).</w:t>
      </w:r>
    </w:p>
    <w:p>
      <w:pPr/>
      <w:r>
        <w:rPr/>
        <w:t xml:space="preserve">Strategie bude počítat i s vytipováním lokalit pro další retenční nádrže. Ty jsou ve městě prozatím dvě. </w:t>
      </w:r>
      <w:br/>
      <w:r>
        <w:rPr/>
        <w:t xml:space="preserve">---</w:t>
      </w:r>
    </w:p>
    <w:p>
      <w:pPr/>
      <w:r>
        <w:rPr>
          <w:b w:val="1"/>
          <w:bCs w:val="1"/>
        </w:rPr>
        <w:t xml:space="preserve">Celostátní úspěchy žáků 1. ZŠ v Bruntále</w:t>
      </w:r>
    </w:p>
    <w:p>
      <w:pPr/>
      <w:r>
        <w:rPr>
          <w:b w:val="1"/>
          <w:bCs w:val="1"/>
        </w:rPr>
        <w:t xml:space="preserve">Soutěže i jejich vyhlášení probíhají elektronickou formou, na kvalitě soutěžních prací to však nijak není znát.</w:t>
      </w:r>
    </w:p>
    <w:p>
      <w:pPr/>
      <w:r>
        <w:rPr/>
        <w:t xml:space="preserve">„Mělijsme v tomto kalendářním roce nejvíce úspěchů na poliliterárním, kdy jsme zvítězili ve dvou případech v celostátníchsoutěžích,“ říká učitelka českého jazyka Martina Henčová.</w:t>
      </w:r>
    </w:p>
    <w:p>
      <w:pPr/>
      <w:r>
        <w:rPr/>
        <w:t xml:space="preserve">Vítězněreprezentovala školu například Martina Drápalová v soutěžiStřed světa aneb důležitý okamžik v mém životě.</w:t>
      </w:r>
    </w:p>
    <w:p>
      <w:pPr/>
      <w:r>
        <w:rPr/>
        <w:t xml:space="preserve">„Vpodstatě jsem psala o tom, co byl pro mě v životě důležitýokamžik. Psala jsem o knize, vlastně jak mě ovlivnilo čtení, jakjsem se dostala k psaní a o podobných věcech. Na A čtverkovýformát.</w:t>
      </w:r>
    </w:p>
    <w:p>
      <w:pPr/>
      <w:r>
        <w:rPr/>
        <w:t xml:space="preserve">Promě to hodně znamená protože mám v plánu studovat literaturu afilozofii nebo podobné.</w:t>
      </w:r>
    </w:p>
    <w:p>
      <w:pPr/>
      <w:r>
        <w:rPr/>
        <w:t xml:space="preserve">Mousoutěžní práci paní učitelka poslala do Prahy a kdyby nebylapandemie a nouzový stav v ČR, tak bych se o víkendu zúčastnilafestivalu Svět knihy, kde bych byla vlastně i s ostatními výhercivyhlášena a oceněna,“ popisuje Martina Drápalová.</w:t>
      </w:r>
    </w:p>
    <w:p>
      <w:pPr/>
      <w:r>
        <w:rPr/>
        <w:t xml:space="preserve">Dalšíúspěšnou reprezentantkou školy je Natálka Bartošíková.</w:t>
      </w:r>
    </w:p>
    <w:p>
      <w:pPr/>
      <w:r>
        <w:rPr/>
        <w:t xml:space="preserve">„Jájsem se umístila na třetím místě v literární soutěži na témaSvět kolem nás. Vlastně úkolem soutěže bylo napsat slohovoupráci na toto téma, které myslím si bylo vhodně zvolené,protože poskytlo všem soutěžícím volnost a mohli se vyjádřitjakkoli chtěli. Vyhlášení soutěže jsme stihli ještě předtím,než začala pandemie a koronavirus, takže jsme se ho zúčastniliosobně,“ dodává Natálie Bartošíková.</w:t>
      </w:r>
    </w:p>
    <w:p>
      <w:pPr/>
      <w:r>
        <w:rPr/>
        <w:t xml:space="preserve">Soutěžebudou pokračovat dále, jen soutěžící se budou měnit. Dnešnívítězky totiž už v příštím roce čeká studium na středníchškolách.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2025-12-29T05:11:23+01:00</dcterms:created>
  <dcterms:modified xsi:type="dcterms:W3CDTF">2025-12-29T05:11:23+01:00</dcterms:modified>
</cp:coreProperties>
</file>

<file path=docProps/custom.xml><?xml version="1.0" encoding="utf-8"?>
<Properties xmlns="http://schemas.openxmlformats.org/officeDocument/2006/custom-properties" xmlns:vt="http://schemas.openxmlformats.org/officeDocument/2006/docPropsVTypes"/>
</file>