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Horníci už nebudou migrovat mezi šachtami</w:t>
      </w:r>
    </w:p>
    <w:p>
      <w:pPr/>
      <w:r>
        <w:rPr>
          <w:b w:val="1"/>
          <w:bCs w:val="1"/>
        </w:rPr>
        <w:t xml:space="preserve">Počet horníků nakažených koronavirem zatím neklesá a společnost OKD proto musela přijmout další opatření. Hygienici například zakázali přesuny pracovníků mezi jednotlivými šachtami.</w:t>
      </w:r>
    </w:p>
    <w:p>
      <w:pPr/>
      <w:r>
        <w:rPr/>
        <w:t xml:space="preserve">Společnost OKD ví, že na Dole Darkov každý den přibývá nemocných s nakažlivým koronavirem a přesto nechala horníky docházet i na jiné šachty. Povrchovými i důlními cestami tak mohli nákazu zavléci i do lokalit, kde dosud epidemie nepropukla. Havíři z dosud nezasažených šachet si stěžovali a hygienici migraci pracovníků zakázali.</w:t>
      </w:r>
      <w:br/>
    </w:p>
    <w:p>
      <w:pPr/>
      <w:r>
        <w:rPr/>
        <w:t xml:space="preserve">“Ve spolupráci s hygieniky jsme přijali další protiepidemická opatření. Společnost OKD a Krajská hygienická stanice v Ostravě se dohodly na dalších protiepidemických opatřeních, která by měla zamezit šíření onemocnění COVID-19. V tuto chvíli již máme vytvořeny seznamy přeshraničních pracovníků i s kopiemi jejich PCR testů s negativním výsledkem. Budeme sledovat jejich platnost a v případě, že skončí a pracovníci nedodají nový test, nedostanou se na pracoviště,“ vysvětlil výkonný ředitel OKD Radim Tabášek.</w:t>
      </w:r>
    </w:p>
    <w:p>
      <w:pPr/>
      <w:r>
        <w:rPr/>
        <w:t xml:space="preserve">Krajská hygienická stanice v Ostravě požaduje, aby se pracovníci z Dolu Darkov nepřesouvali na pracoviště v jiné lokalitě. „Toto nařízení již dodržujeme i s tím, že jsme zakázali přesuny z jiných lokalit na Důl Darkov,“ doplnil Radim Tabášek.</w:t>
      </w:r>
    </w:p>
    <w:p>
      <w:pPr/>
      <w:r>
        <w:rPr/>
        <w:t xml:space="preserve">OKD na Dole Darkov přechází ze čtyřsměnného provozu na třísměnný provoz. Zároveň se pracovní doba zkrátí o jednu hodinu – tedy na šest a půl hodiny. </w:t>
      </w:r>
    </w:p>
    <w:p>
      <w:pPr/>
      <w:r>
        <w:rPr/>
        <w:t xml:space="preserve">“Se zkrácenou pracovní dobou se nebudou krátit mzdy. Ihned po ukončení směny musí zaměstnanci opustit areál závodu, aby se nesetkali s další směnou. Stále platí a nadále dodržujeme již nařízená opatření, která jsme ve spolupráci s hygieniky zavedli už v březnu,” dodal ředitel OKD Radim Tabášek. </w:t>
      </w:r>
    </w:p>
    <w:p>
      <w:pPr/>
      <w:r>
        <w:rPr/>
        <w:t xml:space="preserve">Kvůli situaci na Darkově oznámil hejtman Ivo Vondrák v Moravskoslezském kraji vyhlášení zákazu návštěv v nemocnicích a domovech seniorů.</w:t>
      </w:r>
    </w:p>
    <w:p>
      <w:pPr/>
      <w:r>
        <w:rPr/>
        <w:t xml:space="preserve">„S ohledem na nepříznivý vývoj epidemiologické situace v Dole Darkov jsme rozhodli o opatřeních, jejímž cílem je zajistit maximální ochranu občanů z rizikových skupin. S okamžitou platností byl vyhlášen zákaz návštěv v krajských zařízeních zdravotní a sociální péče. Tento zákaz platí v organizacích Moravskoslezského kraje, jako jsou nemocnice, domovy seniorů a další sociální zařízení. S koncem nouzového stavu není v kompetenci hejtmana ani krizového štábu opatření nařídit plošně na celém území regionu, veškeré kompetence jsou na Krajské hygienické stanici, přesto toto opatření doporučujeme i ostatním zřizovatelům a poskytovatelům v regionu. Situaci ve společnost OKD sledujeme, bude se jí zabývat také Krizový štáb Moravskoslezského kraje, který zasedá v pondělí 25. května 2020. Po konzultaci s covid týmem při Ministerstvu zdravotnictví České republiky jsme se rozhodli, že další případná opatření vyplynou z výsledků víkendového plošného testování ve společnosti OKD. Pokud dojde ke zhoršení epidemiologické situace, připravujeme se na možnost vyhlášení stavu nebezpečí. Díky tomuto kroku bych jako hejtman získal kompetence nařizovat krizová opatření na území kraje, která by mohla pomoci řešit aktuální epidemiologickou situaci," sdělil ve čtvrtek dopoledne hejtman MSK Ivo Vondrák.</w:t>
      </w:r>
    </w:p>
    <w:p>
      <w:pPr/>
      <w:r>
        <w:rPr/>
        <w:t xml:space="preserve">Od horníků se už nákaza dostala mezi školáky. V karanténě je devátá třída z Havířova.  </w:t>
      </w:r>
    </w:p>
    <w:p>
      <w:pPr/>
      <w:r>
        <w:rPr/>
        <w:t xml:space="preserve">“Je to ZŠ Gen. Svobody. Jeden žák 9. třídy, která už navštěvuje školu v rámci přípravy na přijímací zkoušky, byl pozitivně testován. Rodič pracuje na Dole Darkov, takže tam je to spojeno s tou lavinovou reakcí koronaviru na šachtě. Řešili jsme to hned s hygienou. Celá ta skupina 13 dětí a dvě učitelky budou v karanténě,” uvedla náměstkyně primátora Havířova pro školství Jana Feberová (ČSSD).</w:t>
      </w:r>
    </w:p>
    <w:p>
      <w:pPr>
        <w:pStyle w:val="Heading3"/>
      </w:pPr>
    </w:p>
    <w:p>
      <w:pPr>
        <w:pStyle w:val="Heading3"/>
      </w:pPr>
    </w:p>
    <w:p>
      <w:pPr/>
      <w:r>
        <w:rPr/>
        <w:t xml:space="preserve">---</w:t>
      </w:r>
    </w:p>
    <w:p>
      <w:pPr/>
      <w:r>
        <w:rPr>
          <w:b w:val="1"/>
          <w:bCs w:val="1"/>
        </w:rPr>
        <w:t xml:space="preserve">Poruba si vyrobila nášlapné stojany na dezinfekci</w:t>
      </w:r>
    </w:p>
    <w:p>
      <w:pPr/>
      <w:r>
        <w:rPr>
          <w:b w:val="1"/>
          <w:bCs w:val="1"/>
        </w:rPr>
        <w:t xml:space="preserve">Poruba má nové nášlapné stojany na dezinfekci. Díky tomu, že je vyrobili zaměstnanci technických služeb, radnice za ně ušetřila zhruba čtvrtinu nákladů. Zatím je v provozu první verze.</w:t>
      </w:r>
    </w:p>
    <w:p>
      <w:pPr/>
      <w:r>
        <w:rPr/>
        <w:t xml:space="preserve">Zaměstnanci TS Poruba jsou šikovní. Vymysleli a poté vyrobili nášlapné stojany na dezinfekci, které budou rozmístěny všude tam, kde se pohybuje větší množství lidí. Tedy před budovou úřadu, u center volného času, komunitního centra nebo u škol a školek. “Hodláme jich mít celkem 15. Zatím tady vidíte prvních 6 s tím, že budou vyrobeny v příštím týdnu. Samozřejmě cena stojanu je různá podle typu a podle samotné funkčnosti. Tady tyto stojany se ovládají nohou tak, aby člověk nemusel na ten stojan sahat a vytekla mu dezinfekční látka, ale co se týče nákladů, tak jsme někde na úrovni jedné čtvrtiny oproti, pokud bychom to zakoupili od dodavatele,” uvádí Miroslav Otisk, místostarosta MOb Ostrava-Poruba. “Jedno ze zadání bylo, aby to bylo trošičku masivnější. Ono to bude ve veřejném prostoru umístěné, takže, aby to odolávalo vlivu nešetrného zacházení, počasí, atd.. Takže je to opravdu z masivního železného materiálu. Z jeklu. Bude to připevněno na betonovou plochu vždycky na nějakou zpevněnou plochu vždycky masivním ukotvením. Tam, kde nepůjde, tak se dají chemické kotvy. Ked to půjde, silné hmoždinky a samozřezné vruty,” říká Jiří Klečka, mistr technického úseku</w:t>
      </w:r>
    </w:p>
    <w:p>
      <w:pPr/>
      <w:r>
        <w:rPr/>
        <w:t xml:space="preserve">Do stojanu se momentálně vejde jeden litr dezinfekce, pracuje se ale na zdokonalení systému, aby se toto číslo zvýšilo..</w:t>
      </w:r>
    </w:p>
    <w:p>
      <w:pPr/>
      <w:r>
        <w:rPr>
          <w:b w:val="1"/>
          <w:bCs w:val="1"/>
        </w:rPr>
        <w:t xml:space="preserve">“</w:t>
      </w:r>
      <w:r>
        <w:rPr/>
        <w:t xml:space="preserve">Samozřejmě je to vývoj, takže my ještě teď zkoušíme dále vylepšovat, aby to bylo luxusnější ta obsluha, aby to dávkování bylo přesnější a tak dále. V budoucnu uvažujeme nějakou nerezovou nádobu zase vlastní výroby, do které by se už vešlo třeba tři, čtyři litry té dezinfekce,” říká k vývoji Jiří Klečka, mistr technického úseku</w:t>
      </w:r>
    </w:p>
    <w:p>
      <w:pPr/>
      <w:r>
        <w:rPr/>
        <w:t xml:space="preserve">Nášlapné stojany už byly i polepeny a dezinfekce do nich se bude pravidelně doplňovat tak, aby byly stále funkční.</w:t>
      </w:r>
    </w:p>
    <w:p>
      <w:pPr/>
      <w:r>
        <w:rPr/>
        <w:t xml:space="preserve">---</w:t>
      </w:r>
    </w:p>
    <w:p>
      <w:pPr/>
      <w:r>
        <w:rPr>
          <w:b w:val="1"/>
          <w:bCs w:val="1"/>
        </w:rPr>
        <w:t xml:space="preserve">Ostrava chce prodat pozemky v centru i v průmyslové zóně Mošnov</w:t>
      </w:r>
    </w:p>
    <w:p>
      <w:pPr/>
      <w:r>
        <w:rPr>
          <w:b w:val="1"/>
          <w:bCs w:val="1"/>
        </w:rPr>
        <w:t xml:space="preserve">Ostrava chce přilákat investory, kteří vytvoří nová pracovní místa. Nabídne jim proto k prodeji pozemky v centru města i v malé rozvojové zóně u ostravského letiště. Podmínkou bude, že zájemci přijdou se smysluplným návrhem pro jejich využití.</w:t>
      </w:r>
    </w:p>
    <w:p>
      <w:pPr/>
      <w:r>
        <w:rPr/>
        <w:t xml:space="preserve">Nevzhledné staré stavby na nároží Smetanova náměstí a Vojanovy ulice. Poslední nájemci se z nich budou muset postupně vystěhovat, budovy by se měly do konce roku zbourat a město nabídne lukrativní pozemky o rozloze 635 m k prodeji. </w:t>
      </w:r>
    </w:p>
    <w:p>
      <w:pPr/>
      <w:r>
        <w:rPr/>
        <w:t xml:space="preserve">"Protože je o ně skutečně zájem, jak pro bydlení, možné hotely, služby, je zde možnost vystavět i polyfunkční objekt," řekla náměstkyně primátora Zuzana Bajgarová.</w:t>
      </w:r>
    </w:p>
    <w:p>
      <w:pPr/>
      <w:r>
        <w:rPr/>
        <w:t xml:space="preserve">Zástavba by měla doplnit novou sérii objektů a vytvořit kvalitní uliční prostor. </w:t>
      </w:r>
    </w:p>
    <w:p>
      <w:pPr/>
      <w:r>
        <w:rPr/>
        <w:t xml:space="preserve">"V budoucnu zrekonstruované ulice Pivovarská vedle Nových Laub a plánované kliniky naproti divadla loutek. Ostrava pokračuje ve strategii, kterou má dlouhodobě nastavenou. A to je ve snaze zastavět volné proluky v centrální části města" dodává náměstkyně.</w:t>
      </w:r>
    </w:p>
    <w:p>
      <w:pPr/>
      <w:r>
        <w:rPr/>
        <w:t xml:space="preserve">Nabídka kupní ceny nesmí být nižší než 8,5 milionu korun a zájemci musí předložit přesný návrh toho, co a kdy na místě vybudují. Vedle toho nabízí Ostrava k prodeji také pozemek v malé rozvojové zóně Mošnov o rozloze přes 38,5 hektaru, který má přímou návaznost na Strategickou průmyslovou zónu a letiště, zájemci musí opět představit plán stavebního záměru i s návrhem počtu pracovních míst, která na místě vytvoří. </w:t>
      </w:r>
    </w:p>
    <w:p>
      <w:pPr/>
      <w:r>
        <w:rPr/>
        <w:t xml:space="preserve">"My to následně všechno posoudíme. Prodávat se bude pouze v tom případě, že ty záměry budou skutečně pro město přínosné, protože není nezbytně nutné prodávat pozemky za každou cenu," uzavřela Bajgarová.</w:t>
      </w:r>
    </w:p>
    <w:p>
      <w:pPr/>
      <w:r>
        <w:rPr/>
        <w:t xml:space="preserve">V obou případech bude magistrát očekávat nabídky do konce července tohoto roku.</w:t>
      </w:r>
    </w:p>
    <w:p>
      <w:pPr/>
      <w:r>
        <w:rPr/>
        <w:t xml:space="preserve">---</w:t>
      </w:r>
    </w:p>
    <w:p>
      <w:pPr/>
      <w:r>
        <w:rPr>
          <w:b w:val="1"/>
          <w:bCs w:val="1"/>
        </w:rPr>
        <w:t xml:space="preserve">Havířovská nemocnice se dočkala rekonstrukce šaten</w:t>
      </w:r>
    </w:p>
    <w:p>
      <w:pPr/>
      <w:r>
        <w:rPr>
          <w:b w:val="1"/>
          <w:bCs w:val="1"/>
        </w:rPr>
        <w:t xml:space="preserve">V havířovské nemocnici začala rekonstrukce šaten a sociálního zázemí pro zdravotníky za zhruba 17 milionů korun. Finance na stavbu poskytl nemocnici kraj i magistrát.</w:t>
      </w:r>
    </w:p>
    <w:p>
      <w:pPr/>
      <w:r>
        <w:rPr/>
        <w:t xml:space="preserve">V těchto šatnách se každý den musí převlékat havířovští zdravotníci. Do sociálního zázemí v suterénu nešly 50 let téměř žádné investice. Na rekonstrukci přišla řada až v letošním roce a to díky kraji, který poskytne na opravy přes 13 milionů korun.</w:t>
      </w:r>
    </w:p>
    <w:p>
      <w:pPr/>
      <w:r>
        <w:rPr/>
        <w:t xml:space="preserve">"Působí to samozřejmě depresivně. Je nejvyšší čas, aby se to napravilo, protože si myslím, že ranní sprcha, ranní převlékání má impuls toho, jak ten den budete vnímat. Takže já jsem rád, že jsme se to rozhodli, budeme to financovat a je to nezbytně nutné,” řekl hejtman Moravskoslezského kraje Ivo Vondrák (ANO).</w:t>
      </w:r>
    </w:p>
    <w:p>
      <w:pPr/>
      <w:r>
        <w:rPr/>
        <w:t xml:space="preserve">Nemalou částkou na opravu přispěje i radnice.</w:t>
      </w:r>
    </w:p>
    <w:p>
      <w:pPr/>
      <w:r>
        <w:rPr/>
        <w:t xml:space="preserve">“My máme v rozpočtu vyčleněnou v rezervách částku tři miliony korun, abychom tuto akci mohli přímo v letošním roce podpořit. V loňském roce jsme podpořili částkou šest milionů korun, která šla přímo do techniky, zázemí nemocnice. A proč? Protože já si myslím, že prostředí, ve kterém pracují, jak přicházejí ráno do práce a zvlášť zdravotnický personál je opravdu podstatné,” řekl primátor Havířova Josef Bělica (ANO).</w:t>
      </w:r>
    </w:p>
    <w:p>
      <w:pPr/>
      <w:r>
        <w:rPr/>
        <w:t xml:space="preserve">"Celkově se bude jednat o generální rekonstrukci, všechno se vybourá. Dodnes tady nejsou pořádně udělané rozvody vody, vzduchotechnika. Všechno to bude tak, jak má být v rámci hygienických pravidel, plus šatny, skříňky,” dodal ředitel NsP Havířov Norbert Schellong.</w:t>
      </w:r>
    </w:p>
    <w:p>
      <w:pPr/>
      <w:r>
        <w:rPr/>
        <w:t xml:space="preserve">Hejtman i  primátor Havířova využili návštěvy nemocnice i k tomu, aby společně s vedením poděkovali všem zdravotníkům za nelehkou práci v rámci epidemie. </w:t>
      </w:r>
    </w:p>
    <w:p>
      <w:pPr/>
      <w:r>
        <w:rPr/>
        <w:t xml:space="preserve">---</w:t>
      </w:r>
    </w:p>
    <w:p>
      <w:pPr/>
      <w:r>
        <w:rPr>
          <w:b w:val="1"/>
          <w:bCs w:val="1"/>
        </w:rPr>
        <w:t xml:space="preserve">Kostel v Chlebovicích potřebuje nové varhany</w:t>
      </w:r>
    </w:p>
    <w:p>
      <w:pPr/>
      <w:r>
        <w:rPr>
          <w:b w:val="1"/>
          <w:bCs w:val="1"/>
        </w:rPr>
        <w:t xml:space="preserve">Kostel v Chlebovicích potřebuje nové varhany. Právě proto na ni magistrát Frýdku-Místku vypsal v pořadí druhou veřejnou sbírku v rámci programu Daruj F-M. Do sbírky se stejnou měrou zapojí lidé i město.</w:t>
      </w:r>
    </w:p>
    <w:p>
      <w:pPr/>
      <w:r>
        <w:rPr/>
        <w:t xml:space="preserve">Kostel sv. Cyrila a Metoděje v Chlebovicích nutně potřebuje nové varhany. I když ty stávající na první pohled vypadají normálně, s hraním je potíž.</w:t>
      </w:r>
    </w:p>
    <w:p>
      <w:pPr/>
      <w:r>
        <w:rPr/>
        <w:t xml:space="preserve">“V roce si připomene 700 let, kdy byla obnovena ves Nemašchleb, nyní Chlebovice, která byla vypálena a zanikla dílem nepokojného stavu v zemi. Díky tomu jubileu, aby po nás něco říkalo, jsme uvažovali, co udělat, nebo co pořídit. A volba padla na varhany, které opravdu již neslouží tak, jak by měly. Byť tedy hrají, celá řada píšťal je odstavená, zablokovaná a neustále se ve vlhkém počasí projevují problémy s tím, že varhany hrají bez lidského přičinění samy. Takže jsme se rozhodli, že dáme síly dohromady a pokusíme se tuto investici realizovat,” popsal člen farní rady Libor Janečka.</w:t>
      </w:r>
    </w:p>
    <w:p>
      <w:pPr/>
      <w:r>
        <w:rPr/>
        <w:t xml:space="preserve">Římskokatolická farnost v Chlebovicích se s žádostí o finanční výpomoc na pořízení nových varhan obrátila na Frýdek-Místek. Rada města žádost vyslyšela a zařadila ji do projektu Daruj FM.</w:t>
      </w:r>
    </w:p>
    <w:p>
      <w:pPr/>
      <w:r>
        <w:rPr/>
        <w:t xml:space="preserve">“Stávající varhany postavila na sklonku 2. světové války kutnohorská firma Josefa Melzera. Sice zatím slouží, nicméně se jedná o zvukově, materiálově a technicky podprůměrný a nespolehlivý hudební nástroj, který byl do Chlebovic dodán v pohnuté době počátkem roku 1945, a tak na něm lze spatřit materiálovou nouzi a všeobecné strádání válečných let. Celkové náklady na nové varhany s 10–11 rejstříky by měly činit cca 3 mil. Kč. Doposud bylo získáno 1 mil. Kč jako dary od firem. Další sbírky budou probíhat v kostele a na zbývající část již je předjednána bezúročná půjčka od Biskupství ostravsko-opavského,” uvedl náměstek primátora Frýdku-Místku Marcel Sikora.</w:t>
      </w:r>
    </w:p>
    <w:p>
      <w:pPr/>
      <w:r>
        <w:rPr/>
        <w:t xml:space="preserve">Současná sbírka je v projektu Daruj FM druhou v pořadí.</w:t>
      </w:r>
    </w:p>
    <w:p>
      <w:pPr/>
      <w:r>
        <w:rPr/>
        <w:t xml:space="preserve">“Do druhého ročníku se zapojily dva projekty, a to chata Prašivá a nové varhany v chlebovickém kostele. Město se v projektu zavázalo, že částku, která se v této sbírce vybere, zdvojnásobí, a to až do výše 200 tisíc korun. Takto se tomu stalo i u předchozího projektu opravy evangelického kostela ve Frýdku, kdy se vybral necelý půl milion korun,” sdělil náměstek primátora Frýdku-Místku Jakub Míček.</w:t>
      </w:r>
    </w:p>
    <w:p>
      <w:pPr/>
      <w:r>
        <w:rPr/>
        <w:t xml:space="preserve">Podmínky programu DarujFM včetně informací o právě probíhajících sbírkách jsou zveřejněné na webových stránkách – www.. Lidé se na nich dozví podrobnosti, včetně čísla účtu, na který mohou přispívat. Sbírka trvá do 4. prosince tohoto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2025-12-27T21:16:42+01:00</dcterms:created>
  <dcterms:modified xsi:type="dcterms:W3CDTF">2025-12-27T21:16:42+01:00</dcterms:modified>
</cp:coreProperties>
</file>

<file path=docProps/custom.xml><?xml version="1.0" encoding="utf-8"?>
<Properties xmlns="http://schemas.openxmlformats.org/officeDocument/2006/custom-properties" xmlns:vt="http://schemas.openxmlformats.org/officeDocument/2006/docPropsVTypes"/>
</file>