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Podvodník okradl téměř stoletou seniorku z Ostravy</w:t>
      </w:r>
    </w:p>
    <w:p>
      <w:pPr/>
      <w:r>
        <w:rPr>
          <w:b w:val="1"/>
          <w:bCs w:val="1"/>
        </w:rPr>
        <w:t xml:space="preserve">O tisíce korun přišla téměř stoletá seniorka z Ostravy. Do bytu se jí pod záminkou úředníka vloudil neznámý muž, v nestřežené chvíli jí ukradl peníze a poté utekl. Už po něm pátrá policie a není vyloučeno, že podvodník takto okradl mnohem víc lidí.</w:t>
      </w:r>
    </w:p>
    <w:p>
      <w:pPr/>
      <w:r>
        <w:rPr/>
        <w:t xml:space="preserve">Neuvěřitelný hyenismus předvedl zatím neznámý podvodník v centru Ostravy. </w:t>
      </w:r>
    </w:p>
    <w:p>
      <w:pPr/>
      <w:r>
        <w:rPr/>
        <w:t xml:space="preserve">"Zazvonil u dveří téměř stoleté paní, představil se jako pracovník úřadu s tím, že jde zkontrolovat nějaké dokumenty k bytu, paní tohoto muže pustila dovnitř," řekla policejní mluvčí Soňa Štětínská.</w:t>
      </w:r>
    </w:p>
    <w:p>
      <w:pPr/>
      <w:r>
        <w:rPr/>
        <w:t xml:space="preserve">Mezitím, co nebohá žena hledala dokumenty, jí podvodník z bytu ukradl několik tisíc korun a rychle zmizel.</w:t>
      </w:r>
      <w:br/>
    </w:p>
    <w:p>
      <w:pPr/>
      <w:r>
        <w:rPr/>
        <w:t xml:space="preserve">"Muž byl zhruba 185 cm vysoký, měl blond prošedivělé vlasy, působil upraveně, slušně a věrohodně," pokračuje mluvčí.</w:t>
      </w:r>
    </w:p>
    <w:p>
      <w:pPr/>
      <w:r>
        <w:rPr/>
        <w:t xml:space="preserve">Podle policie může být poškozených mnohem víc, pokud jste se s podobným mužem setkali a okradl vás o peníze, volejte linku 158.</w:t>
      </w:r>
      <w:br/>
    </w:p>
    <w:p>
      <w:pPr/>
      <w:r>
        <w:rPr/>
        <w:t xml:space="preserve">"Policisté i nadále prověřují veškeré informace k tomuto skutku a to pro přečin porušování domovní svobody," doplnila mluvčí.</w:t>
      </w:r>
    </w:p>
    <w:p>
      <w:pPr/>
      <w:r>
        <w:rPr/>
        <w:t xml:space="preserve">Vedení centrálního obvodu zároveň upozorňuje že bez oficiálního ohlášení například dopisem, úředníci k lidem nikdy nechodí.</w:t>
      </w:r>
      <w:br/>
    </w:p>
    <w:p>
      <w:pPr/>
      <w:r>
        <w:rPr/>
        <w:t xml:space="preserve">"I odečty energií, což je jednou ročně, bývají našimi pracovníky oznamovány vždy dopředu, například na vývěsce nebo s občany komunikují přímo naši domovníci, což jsou lidé, které nájemníci osobně znají," upozorňuje místostarosta obvodu Moravská Ostrava a Přívoz David Witosz</w:t>
      </w:r>
      <w:br/>
    </w:p>
    <w:p>
      <w:pPr/>
      <w:r>
        <w:rPr/>
        <w:t xml:space="preserve">Stejně tak kontroly a revize například plynových zařízení bývají firmami oznámeny dopředu. Policie proto apeluje na občany, aby si nikoho cizího nepouštěli do bytu. Pokud si nejste jisti, raději neotvírejte nebo požádejte o radu někoho ze sousedů.</w:t>
      </w:r>
    </w:p>
    <w:p>
      <w:pPr/>
      <w:r>
        <w:rPr/>
        <w:t xml:space="preserve">---</w:t>
      </w:r>
    </w:p>
    <w:p>
      <w:pPr/>
      <w:r>
        <w:rPr>
          <w:b w:val="1"/>
          <w:bCs w:val="1"/>
        </w:rPr>
        <w:t xml:space="preserve">V Mariánských Horách platí bezdoplatková zóna</w:t>
      </w:r>
    </w:p>
    <w:p>
      <w:pPr/>
      <w:r>
        <w:rPr>
          <w:b w:val="1"/>
          <w:bCs w:val="1"/>
        </w:rPr>
        <w:t xml:space="preserve">Mariánské Hory a Hulváky vyhlásily bezdoplatkovou zónu. Od 7. května tak platí na celém území tohoto ostravského městského obvodu. Výjimku mají některá vybraná místa.</w:t>
      </w:r>
    </w:p>
    <w:p>
      <w:pPr/>
      <w:r>
        <w:rPr/>
        <w:t xml:space="preserve">Vedení městského obvodu Mariánské Hory a Hulváky došla trpělivost s nepřizpůsobivými spoluobyvateli. Protože v některých lokalitách dlouhodobě panují problémy, usilovalo o vyhlášení bezdoplatkové zóny.</w:t>
      </w:r>
    </w:p>
    <w:p>
      <w:pPr/>
      <w:r>
        <w:rPr/>
        <w:t xml:space="preserve">“My jsme už v předchozím volebním období žádali o vyhlášení tzv. bezdoplatkové zóny, ale pověřený úřad shledal, že to není potřeba, takže bezdoplatková zóna vyhlášena nebyla. My jsme se v novém vedení pokusili o tu záležitost znova, takže jsme znovu požádali jako rada městského obvodu kompetentní úřad o vyhlášení bezdoplatkové zóny, a po několika měsících zkoumání skutečného stavu se to podařilo. Znamená to, že od 7. května v našem městském obvodě platí na celém území bezdoplatková zóna, tzn. že lidé, kteří tady bydlí a čerpají sociální dávky, tzv. doplatek na bydlení, na něj nemají nárok, pakliže se přistěhují do našeho obvodu jako noví, tak by ten doplatek od ÚP neměli dostat,” sdělil starosta MOb Mariánské Hory a Hulváky Patrik Hujdus.</w:t>
      </w:r>
    </w:p>
    <w:p>
      <w:pPr/>
      <w:r>
        <w:rPr/>
        <w:t xml:space="preserve">Přestože bezdoplatková zóna platí na celém území městského obvodu, jeho vedení z ní vybralo konkrétní místa, kde je možné doplatek čerpat. </w:t>
      </w:r>
    </w:p>
    <w:p>
      <w:pPr/>
      <w:r>
        <w:rPr/>
        <w:t xml:space="preserve">“Ta místa jsou domy s pečovatelskou službou, které spravuje náš městský obvod, sociální byty, kterých je několik, a kde ovlivníme typ nájemníka, kterému byt dáme k dispozici, a současně dům pro seniory Iris, kde nájemníci budou moci doplatek čerpat, pokud to bude potřeba. Ale všude jinde by doplatek nemělo být možné čerpat,” Hujdus.</w:t>
      </w:r>
    </w:p>
    <w:p>
      <w:pPr/>
      <w:r>
        <w:rPr/>
        <w:t xml:space="preserve">Vedení obvodu si od vyhlášení bezdoplatkové zóny slibuje, že se na jeho území omezí obchod s chudobou, a nebo to alespoň minimálně zkomplikuje podnikatelům tento druh byznysu. </w:t>
      </w:r>
    </w:p>
    <w:p>
      <w:pPr/>
      <w:r>
        <w:rPr/>
        <w:t xml:space="preserve">---</w:t>
      </w:r>
    </w:p>
    <w:p>
      <w:pPr/>
      <w:r>
        <w:rPr>
          <w:b w:val="1"/>
          <w:bCs w:val="1"/>
        </w:rPr>
        <w:t xml:space="preserve">Na hrady a zámky nejlépe s elektronickou vstupenkou</w:t>
      </w:r>
    </w:p>
    <w:p>
      <w:pPr/>
      <w:r>
        <w:rPr>
          <w:b w:val="1"/>
          <w:bCs w:val="1"/>
        </w:rPr>
        <w:t xml:space="preserve">Hrady, zámky a muzea v Moravskoslezském kraji postupně obnovují provoz. Návštěvníky ale čeká řada změn, při vstupu budou muset dodržovat hygienická opatření, rozestupy , v prohlídkových skupinách bude snížený počet lidí a doporučuje se i nákup vstupenek online.</w:t>
      </w:r>
    </w:p>
    <w:p>
      <w:pPr/>
      <w:r>
        <w:rPr/>
        <w:t xml:space="preserve">Otevření památek už všichni netrpělivě vyhlížejí. V Moravskoslezském kraji už je zpřístupněn například Zámek Frýdek-Místek, Žerotínský zámek v Novém Jičíně, Archeopark v Chotěbuzi a nebo hrad Hukvaldy, který za první víkend navštívilo 1200 lidí, museli pouze dodržet nařízená opatření.</w:t>
      </w:r>
    </w:p>
    <w:p>
      <w:pPr/>
      <w:r>
        <w:rPr/>
        <w:t xml:space="preserve">"Především nošení roušek, dezinfekce rukou před vstupem do areálu a udržování odstupů, alespoň dva metry," popisuje kastelánka hradu Hukvaldy Barbora Kožušníková.</w:t>
      </w:r>
    </w:p>
    <w:p>
      <w:pPr/>
      <w:r>
        <w:rPr/>
        <w:t xml:space="preserve">Hrad také navýšil počet průvodcovských prohlídek, podobná a další opatření chystají i jiné památky.</w:t>
      </w:r>
      <w:br/>
    </w:p>
    <w:p>
      <w:pPr/>
      <w:r>
        <w:rPr/>
        <w:t xml:space="preserve">"A to z jedné na tři za jednu hodinu, protože jsme snížili počet účastníků v jedné komentované prohlídce na 30 osob," doplnila Kastelánka.</w:t>
      </w:r>
    </w:p>
    <w:p>
      <w:pPr/>
      <w:r>
        <w:rPr/>
        <w:t xml:space="preserve">"V rámci všeobecných opatření dochází k desinfekci a čištění exponátů, k mimořádnému uklízení po návštěvách, je také zavřená toaleta ve společných prostorách," informuje náměstek hejtmana Moravskoslezského kraje pro kulturu a památkovou péči Lukáš Curylo.</w:t>
      </w:r>
    </w:p>
    <w:p>
      <w:pPr/>
      <w:r>
        <w:rPr/>
        <w:t xml:space="preserve">Návštěvníkům se zároveň doporučuje, aby platili vše platební kartou, hotovost by chtěli na památkách přijímat minimálně.</w:t>
      </w:r>
      <w:br/>
    </w:p>
    <w:p>
      <w:pPr/>
      <w:r>
        <w:rPr/>
        <w:t xml:space="preserve">"Další věc, co bych chtěl požádat návštěvníky, tak aby pokud možno maximálně využívali online nákup vstupenek přes náš systém, kde se můžou zaregistrovat na určitou hodinu, na určitý den, aby nemuseli čekat," doplnil náměstek.</w:t>
      </w:r>
    </w:p>
    <w:p>
      <w:pPr/>
      <w:r>
        <w:rPr/>
        <w:t xml:space="preserve">Hrady, zámky a muzea letos otevřely zhruba o měsíc a půl později a proto by chtěly mít prodlouženou sezónu až do listopadu či do prosince.</w:t>
      </w:r>
    </w:p>
    <w:p>
      <w:pPr/>
      <w:r>
        <w:rPr/>
        <w:t xml:space="preserve">---</w:t>
      </w:r>
    </w:p>
    <w:p>
      <w:pPr/>
      <w:r>
        <w:rPr>
          <w:b w:val="1"/>
          <w:bCs w:val="1"/>
        </w:rPr>
        <w:t xml:space="preserve">NJ sboristé se na dálku propojili ve videoklipu</w:t>
      </w:r>
    </w:p>
    <w:p>
      <w:pPr/>
      <w:r>
        <w:rPr>
          <w:b w:val="1"/>
          <w:bCs w:val="1"/>
        </w:rPr>
        <w:t xml:space="preserve">Doba koronaviru uzavřela do domovů také členy novojičínského pěveckého sboru Puellae et Pueri. Ti ale nepřestali zpívat a z nahrávek na mobilní telefony natočili svou verzi jedné oblíbené skladby.</w:t>
      </w:r>
    </w:p>
    <w:p>
      <w:pPr/>
      <w:r>
        <w:rPr/>
        <w:t xml:space="preserve">Videoklip skladby A Million Dreams, na kterém se podílí zpěváci novojičínského studentského sboru Puellae et Pueri, vyplynul ze snahy vedoucích tohoto hudebního tělesa zůstat se sboristy v kontaktu i v době vládních omezení.     </w:t>
      </w:r>
    </w:p>
    <w:p>
      <w:pPr/>
      <w:r>
        <w:rPr/>
        <w:t xml:space="preserve">“Přemýšleli jsme s manželem, jak to udělat, abychom dali dohromady i nějakou hudební záležitost, a přirozeně z toho vyplynul videoklip a píseň jsem se rozhodli nahrát pomocí mobilních telefonů dětí,” uvedla Andrea Dostálová, jednatelka Puellae et Pueri. </w:t>
      </w:r>
    </w:p>
    <w:p>
      <w:pPr/>
      <w:r>
        <w:rPr/>
        <w:t xml:space="preserve">“Celkem se jednalo o 40 až 50 klipů. Poslali nám je i někteří bývalí sboristé, nejen současní, a skládat to byla opravdu zábava,” sdělil Jakub Dostál, Puellae et Pueri, autor videoklipu.</w:t>
      </w:r>
    </w:p>
    <w:p>
      <w:pPr/>
      <w:r>
        <w:rPr/>
        <w:t xml:space="preserve">“Děcka dokázala sama sobě, že jsou schopni nazpívat, nahrát svůj hlas. Možná někteří byli překvapeni tím, jakou barvu ten hlas má,” Karel Dostál, sbormistr Puellae et Pueri. </w:t>
      </w:r>
    </w:p>
    <w:p>
      <w:pPr/>
      <w:r>
        <w:rPr/>
        <w:t xml:space="preserve">Klip je částečně věnován i současným maturantům, kteří se se středoškolským sborem loučí. Oficiálně tak měli učinit březnovým koncertem v Beskydském divadle. Ten byl ale zrušen. </w:t>
      </w:r>
    </w:p>
    <w:p>
      <w:pPr/>
      <w:r>
        <w:rPr/>
        <w:t xml:space="preserve">“Ta písnička nás provází od loňského zájezdu v Paříži, potom jsme měli muzikál, ale stále doufám, že v září se nám podaří ten náš koncert realizovat a že se rozloučíme i naživo,” podotkla Tereza Jelínková, Puellae et Pueri. </w:t>
      </w:r>
    </w:p>
    <w:p>
      <w:pPr/>
      <w:r>
        <w:rPr/>
        <w:t xml:space="preserve">Klip budou moci lidé vidět i na vernisáži výstavy k 15 letému výročí založení sboru. Plánována je na 31. srpna v Návštěvnickém centru. </w:t>
      </w:r>
    </w:p>
    <w:p>
      <w:pPr/>
      <w:r>
        <w:rPr/>
        <w:t xml:space="preserve">---</w:t>
      </w:r>
    </w:p>
    <w:p>
      <w:pPr/>
      <w:r>
        <w:rPr>
          <w:b w:val="1"/>
          <w:bCs w:val="1"/>
        </w:rPr>
        <w:t xml:space="preserve">Na základních školách se scházejí žáci devátých tříd</w:t>
      </w:r>
    </w:p>
    <w:p>
      <w:pPr/>
      <w:r>
        <w:rPr>
          <w:b w:val="1"/>
          <w:bCs w:val="1"/>
        </w:rPr>
        <w:t xml:space="preserve">25. května otevřou základní školy své dveře pro žáky prvního stupně. Ani v těchto dnech však školní třídy nejsou prázdné. Scházejí se zde několikrát týdně žáci devátých tříd, pro které letos školní docházka končí. 8. června na ně totiž čekají přijímací zkoušky na střední školy.</w:t>
      </w:r>
    </w:p>
    <w:p>
      <w:pPr/>
      <w:r>
        <w:rPr/>
        <w:t xml:space="preserve">Navštívilijsme deváťáky ve dvou ZŠ v Bruntále. Také tady se maximálněpatnáctičlenné skupiny připravují na přijímačky.</w:t>
      </w:r>
    </w:p>
    <w:p>
      <w:pPr/>
      <w:r>
        <w:rPr/>
        <w:t xml:space="preserve">„Teďkaprobíhá příprava na přijímací zkoušky, kdy teda nějakých 6týdnů docházíme každé pondělí a středu do školy apřipravujeme se na to, co by se mohlo objevit na přijímacíchzkouškách a dolaďujeme nějaké drobnosti,“ říká žákyně1.ZŠ Bruntál Ema Ševčíková</w:t>
      </w:r>
    </w:p>
    <w:p>
      <w:pPr/>
      <w:r>
        <w:rPr/>
        <w:t xml:space="preserve">„Abychse připravil na přijímačky. Matika a čeština,“ dodává žákZŠ Petrin Michal Novák.</w:t>
      </w:r>
    </w:p>
    <w:p>
      <w:pPr/>
      <w:r>
        <w:rPr/>
        <w:t xml:space="preserve">Přípravazde probíhá formou testů v různých oblastech, které se mohou nazkouškách objevit. To by sami při domácí výuce žáci zvládalijen stěží.</w:t>
      </w:r>
    </w:p>
    <w:p>
      <w:pPr/>
      <w:r>
        <w:rPr/>
        <w:t xml:space="preserve">„Domajsme byli cca nějakých 66 dní, já jsem se jako doma nudila alesnažila jsem se připravovat ačkoli leckdy to bylo docela obtížnéale nějak jsem to zvládla,“ dodává Ema Ševčíková.</w:t>
      </w:r>
    </w:p>
    <w:p>
      <w:pPr/>
      <w:r>
        <w:rPr/>
        <w:t xml:space="preserve">Zájmydětí jsou různé. Většina se však hlásí na školy v Bruntálenebo v Krnově.</w:t>
      </w:r>
    </w:p>
    <w:p>
      <w:pPr/>
      <w:r>
        <w:rPr/>
        <w:t xml:space="preserve">Anketa:deváťáci ZŠ Petrin: „Já se hlásím na obchodku do Bruntálu.“</w:t>
      </w:r>
    </w:p>
    <w:p>
      <w:pPr/>
      <w:r>
        <w:rPr/>
        <w:t xml:space="preserve">„Nazdravku.“</w:t>
      </w:r>
    </w:p>
    <w:p>
      <w:pPr/>
      <w:r>
        <w:rPr/>
        <w:t xml:space="preserve">„Naprůmyslovku sem a do Krnova.“</w:t>
      </w:r>
    </w:p>
    <w:p>
      <w:pPr/>
      <w:r>
        <w:rPr/>
        <w:t xml:space="preserve">„Hlásímse na Střední školu technickou v České Třebové.“</w:t>
      </w:r>
    </w:p>
    <w:p>
      <w:pPr/>
      <w:r>
        <w:rPr/>
        <w:t xml:space="preserve">„Chtělabych říct, že tato třída je mimořádně úspěšná a jennerada se s nimi budu loučit,“ uzavírá třídní učitelka 1.ZŠBruntál Miroslava Henčová. </w:t>
      </w:r>
    </w:p>
    <w:p>
      <w:pPr/>
      <w:r>
        <w:rPr/>
        <w:t xml:space="preserve">Věříme,že příprava všem deváťákům pomůže a přejeme jim připřijímačkách hodně štěstí.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2025-12-18T00:12:50+01:00</dcterms:created>
  <dcterms:modified xsi:type="dcterms:W3CDTF">2025-12-18T00:12:50+01:00</dcterms:modified>
</cp:coreProperties>
</file>

<file path=docProps/custom.xml><?xml version="1.0" encoding="utf-8"?>
<Properties xmlns="http://schemas.openxmlformats.org/officeDocument/2006/custom-properties" xmlns:vt="http://schemas.openxmlformats.org/officeDocument/2006/docPropsVTypes"/>
</file>