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Kantoři učí na živo i on-line</w:t>
      </w:r>
    </w:p>
    <w:p>
      <w:pPr/>
      <w:r>
        <w:rPr>
          <w:b w:val="1"/>
          <w:bCs w:val="1"/>
        </w:rPr>
        <w:t xml:space="preserve">Učitelé se od počítačů vrátili znovu za katedry. A s nimi usedli do lavic také žáci prvního stupně. Výuka na dálku ale pokračuje dál. Mnozí učitelé teď musí zvládnout obě formy vyučování.</w:t>
      </w:r>
    </w:p>
    <w:p>
      <w:pPr/>
      <w:r>
        <w:rPr/>
        <w:t xml:space="preserve"> Uvolňování hygienických opatření umožnilo výuku žáků 1. - 5. tříd. Tady, na opavské Základní škole Šrámkova zpět nastoupilo asi 45% všech žáků. Skupiny mají maximálně 15 dětí, které sedí samostatně v lavicích, a při zachování bezpečné vzdálenosti nemusí mít během vyučování roušku.</w:t>
      </w:r>
    </w:p>
    <w:p>
      <w:pPr/>
      <w:r>
        <w:rPr>
          <w:b w:val="1"/>
          <w:bCs w:val="1"/>
        </w:rPr>
        <w:t xml:space="preserve">Jana Kaniová, ředitelka ZŠ Šrámkova, Opava</w:t>
      </w:r>
      <w:r>
        <w:rPr/>
        <w:t xml:space="preserve">: „Učitelky se s žáky zaměří na matematiku, češtinu a anglický jazyk . Samozřejmě se nevyhýbáme ani výtvarné, hudební  a pracovní výchově.“   </w:t>
      </w:r>
    </w:p>
    <w:p>
      <w:pPr/>
      <w:r>
        <w:rPr/>
        <w:t xml:space="preserve">Do třídy 3.B se po koronavirové pauze vrátily 2/3 žáků. Se svou učitelkou byla většina v kontaktu přes internet. Kromě výuky si tady sdělovali také své dojmy a zážitky, posílali fotky i videa. Po víc jak dvou měsících, kdy se setkávali ve virtuální učebně na internetu, se teď konečně potkat v té skutečné. Děti se nemohly dočkat, až se setkají se svými spolužáky.</w:t>
      </w:r>
    </w:p>
    <w:p>
      <w:pPr/>
      <w:r>
        <w:rPr>
          <w:b w:val="1"/>
          <w:bCs w:val="1"/>
        </w:rPr>
        <w:t xml:space="preserve">Daniela Kurečková, třídní učitelka 3.B,  ZŠ Šrámkova, Opava</w:t>
      </w:r>
      <w:r>
        <w:rPr/>
        <w:t xml:space="preserve">: „Probíráme učivo celé třetí třídy, většinou hrou. Snažíme se, aby to bylo hrou.“</w:t>
      </w:r>
    </w:p>
    <w:p>
      <w:pPr/>
      <w:r>
        <w:rPr/>
        <w:t xml:space="preserve">A tak násobení u tabule střídá trocha pohybu. Protože do tělocvičny děti nemohou, přizpůsobily se možnostem třídy. Krátké cvičení je provází každým dnem. Vymyslely jej spolu s paní učitelkou.</w:t>
      </w:r>
    </w:p>
    <w:p>
      <w:pPr/>
      <w:r>
        <w:rPr/>
        <w:t xml:space="preserve">Rozvrh tady nemají. Učitelka Daniela Kurečková připravuje úkoly tak, aby žáci navázali na domácí výuku. Hodně s dětmi opakuje. A také je nechává pracovat ve skupinách. To proto, aby si po dlouhém odloučení zase na kolektiv zvykly.</w:t>
      </w:r>
    </w:p>
    <w:p>
      <w:pPr/>
      <w:r>
        <w:rPr/>
        <w:t xml:space="preserve">Po skončení vyučování si sedá k počítači a začíná druhou směnu. Věnuje se dětem, které do školy nenastoupily a potřebují s výukou pomoci.</w:t>
      </w:r>
    </w:p>
    <w:p>
      <w:pPr/>
      <w:r>
        <w:rPr/>
        <w:t xml:space="preserve">Důležité je, aby se děti cítily ve škole dobře a společně si užily čas do letních prázdnin. Učitelé dobře ví, že se k mnohému učivu se bude muset v příštím školním roce znovu vrátit.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Soud potrestal bezdomovce z Orlové podmínkou</w:t>
      </w:r>
    </w:p>
    <w:p>
      <w:pPr/>
      <w:r>
        <w:rPr>
          <w:b w:val="1"/>
          <w:bCs w:val="1"/>
        </w:rPr>
        <w:t xml:space="preserve">Bezdomovec z Orlové odešel z Krajského soudu v Ostravě svobodny a to přesto, že mu hrozil až 10letý žalář. Žduchnul totiž důchodce, který mu rozkopl jeho xylofon tak nešťastně, že muž na následky pádu zemřel. Soud přihlédl k jeho bezúhonnosti a dal mu na návrh žalobce ještě šanci.</w:t>
      </w:r>
    </w:p>
    <w:p>
      <w:pPr/>
      <w:r>
        <w:rPr/>
        <w:t xml:space="preserve">47letého bezdomovce z Orlové přivedla vězeňská služba na závěrečné přelíčení u Krajského soudu v Ostravě v poutech a visela nad ním hrozba 10letého vězení. Zavinil totiž smrt důchodce, kterému se nelíbilo, že si vydělává hraním na xylofon na ulici a tak mu nástroj rozkopal. Bezdomovec se za ním rozběhl.</w:t>
      </w:r>
    </w:p>
    <w:p>
      <w:pPr/>
      <w:r>
        <w:rPr/>
        <w:t xml:space="preserve">V</w:t>
      </w:r>
      <w:r>
        <w:rPr>
          <w:b w:val="1"/>
          <w:bCs w:val="1"/>
        </w:rPr>
        <w:t xml:space="preserve">ít Legerský, státní zástupce</w:t>
      </w:r>
      <w:r>
        <w:rPr/>
        <w:t xml:space="preserve">: "Vědom si jeho pokročilého věku ho razantně strčil do zad. Následkem čehož ztratil muž rovnováhu a nekontrolovatelně s rotací celého těla upadl na záda a prudce se uhodil levou týlní částí hlavy o betonový chodník."</w:t>
      </w:r>
    </w:p>
    <w:p>
      <w:pPr/>
      <w:r>
        <w:rPr/>
        <w:t xml:space="preserve">Důchodce následkem zranění zemřel v nemocnici. Bezdomovec byl obviněn z ublížení na zdraví s následkem smrti a hrozil mu vysoký trest. U soudu se snažil vysvětlit, že to byla nešťastná náhoda a usiloval o zproštění obžaloby.</w:t>
      </w:r>
    </w:p>
    <w:p>
      <w:pPr/>
      <w:r>
        <w:rPr>
          <w:b w:val="1"/>
          <w:bCs w:val="1"/>
        </w:rPr>
        <w:t xml:space="preserve">obžalovaný</w:t>
      </w:r>
      <w:r>
        <w:rPr/>
        <w:t xml:space="preserve">: "Mrzí mě co se stalo, že ten pán umřel. Chtěl jsem jen, ať se zastaví a vysvětli mi, proč to udělal."</w:t>
      </w:r>
    </w:p>
    <w:p>
      <w:pPr/>
      <w:r>
        <w:rPr>
          <w:b w:val="1"/>
          <w:bCs w:val="1"/>
        </w:rPr>
        <w:t xml:space="preserve">Pavla Havránková, obhájkyně</w:t>
      </w:r>
      <w:r>
        <w:rPr/>
        <w:t xml:space="preserve">: "Neměl v úmyslu v žádném případě poškozeného napadnout. Chtěl pouze získat jeho pozornost."</w:t>
      </w:r>
    </w:p>
    <w:p>
      <w:pPr/>
      <w:r>
        <w:rPr/>
        <w:t xml:space="preserve">Na jeho stranu se nakonec přiklonil i státní zástupce. Prý není žádný svatoušek, ale ani gauner. Násilnické sklony nemá. Bylo to ojedinělé vybočení v jeho životě a tak mu mimořádně navrhl trest pod spodní hranicí sazby. Soud to akceptoval.</w:t>
      </w:r>
    </w:p>
    <w:p>
      <w:pPr/>
      <w:r>
        <w:rPr>
          <w:b w:val="1"/>
          <w:bCs w:val="1"/>
        </w:rPr>
        <w:t xml:space="preserve">Klára Krystynová, mluvčí Krajského soudu v Ostravě</w:t>
      </w:r>
      <w:r>
        <w:rPr/>
        <w:t xml:space="preserve">: "Obžalovaný byl uznán vinným a byl mu vyměřen trest 3 roky s podmíněným odkladem na 5 let."</w:t>
      </w:r>
    </w:p>
    <w:p>
      <w:pPr/>
      <w:r>
        <w:rPr/>
        <w:t xml:space="preserve">Protože se všechny strany vzdaly práva na odvolání, byl bezdomovec po vynesení rozsudku svobodný.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rozmístí ve městě šedé kontejnery na kovy</w:t>
      </w:r>
    </w:p>
    <w:p>
      <w:pPr/>
      <w:r>
        <w:rPr>
          <w:b w:val="1"/>
          <w:bCs w:val="1"/>
        </w:rPr>
        <w:t xml:space="preserve">Od června budou moci lidé v Havířově vyhazovat plechovky a kovy do nových šedých kontejnerů. Radnice jich pořídila sedmdesát. Město se chystá rozšířit i počet nádob na tuky a oleje.</w:t>
      </w:r>
    </w:p>
    <w:p>
      <w:pPr/>
      <w:r>
        <w:rPr/>
        <w:t xml:space="preserve">Nápoje v plechovkách jsou stále více oblíbené. Kam je ale vyhodit? Například v Ostravě mohou lidé využívat žluté kontejnery na plasty. Havířov se rozhodl pro speciální šedé nádoby na kovy. 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"Věříme, že to bude přínosné pro občany města. Každá ta nádoba bude na kontejnerovém stanovišti, bude tam přidána. Těchto nádob máme 70."</w:t>
      </w:r>
    </w:p>
    <w:p>
      <w:pPr/>
      <w:r>
        <w:rPr/>
        <w:t xml:space="preserve">Máte prostor na tyto nové nádoby?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"Máme pasport kontejnerových stanovišť a chceme ho v budoucnu, pokud na to budeme mít finanční prostředky, lépe upravit tak, aby tam nedocházelo k nepořádku. Aby to kontejnerové stanoviště bylo pěkné, čisté a tak, jak má být." </w:t>
      </w:r>
    </w:p>
    <w:p>
      <w:pPr/>
      <w:r>
        <w:rPr/>
        <w:t xml:space="preserve">Do šedých nádob budou patřit plechovky od nápojů i potravin a veškeré kovové předměty z domácnosti. </w:t>
      </w:r>
    </w:p>
    <w:p>
      <w:pPr/>
      <w:r>
        <w:rPr>
          <w:b w:val="1"/>
          <w:bCs w:val="1"/>
        </w:rPr>
        <w:t xml:space="preserve">Václav Zyder, projektový manažer TSH</w:t>
      </w:r>
      <w:r>
        <w:rPr/>
        <w:t xml:space="preserve">: "My jsme na tyto separované odpady připraveni po technické stránce i obchodní stránce. Ty nádoby jsou stejné konstrukce, jako jsou nádoby na sklo. Takže využijeme stejnou svozovou techniku. Pomocí té budeme odebírat kovy a našim obchodním partnerům budeme kovy dodávat."</w:t>
      </w:r>
    </w:p>
    <w:p>
      <w:pPr/>
      <w:r>
        <w:rPr/>
        <w:t xml:space="preserve">Radnice věří, že si lidé na třídění kovů zvyknou stejně rychle, jako na třídění tuků a olejů. </w:t>
      </w:r>
    </w:p>
    <w:p>
      <w:pPr/>
      <w:r>
        <w:rPr>
          <w:b w:val="1"/>
          <w:bCs w:val="1"/>
        </w:rPr>
        <w:t xml:space="preserve">Iveta Grzonková, vedoucí odboru komunálních služeb</w:t>
      </w:r>
      <w:r>
        <w:rPr/>
        <w:t xml:space="preserve">: "Ta služba je hojně využívána a získáváme vytříděný a čistý olej z domácností. Takže v letošním roce připravujeme rozšíření. Máme momentálně nainstalovaných třicet kusů nádob a předpokládáme, že v průběhu léta bychom měli doplnit dalších třicet."</w:t>
      </w:r>
    </w:p>
    <w:p>
      <w:pPr/>
      <w:r>
        <w:rPr/>
        <w:t xml:space="preserve">Za zhruba devět měsíců lidé vytřídili přes tři tisíce kilogramů tuků.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Motocykloví veteráni vyrazili na Jízdu Kravařskem</w:t>
      </w:r>
    </w:p>
    <w:p>
      <w:pPr/>
      <w:r>
        <w:rPr>
          <w:b w:val="1"/>
          <w:bCs w:val="1"/>
        </w:rPr>
        <w:t xml:space="preserve">Fandové motocyklových veteránů předvedli své stroje na srazu v Novém Jičíně. Konala se zde Jízda Kravařskem, jako vzpomínková akce na motocyklové závody, které se tu jezdily v 50tých letech.</w:t>
      </w:r>
    </w:p>
    <w:p>
      <w:pPr/>
      <w:r>
        <w:rPr/>
        <w:t xml:space="preserve">Jízda veteránů v Novém Jičíně odstartovala na zdejší motokrosové trati. Jednalo se v rámci Moravskoslezského kraje o letošní vůbec první akci tohoto druhu a pořadatelé očekávali účast stovky motocyklů. Nicméně deštivé počasí vykonalo své. Na start dorazili jen ti nejotrlejší.</w:t>
      </w:r>
    </w:p>
    <w:p>
      <w:pPr/>
      <w:r>
        <w:rPr>
          <w:b w:val="1"/>
          <w:bCs w:val="1"/>
        </w:rPr>
        <w:t xml:space="preserve">František Horák, místopředseda KHV Nový Jičín</w:t>
      </w:r>
      <w:r>
        <w:rPr/>
        <w:t xml:space="preserve">: “Akce se jede jako Jízda Kravařskem. Jako vzpomínková akce na motocyklové závody, které se padesátých a šedesátých letech jezdily na Skalkách a Svinci u Nového Jičína.” </w:t>
      </w:r>
    </w:p>
    <w:p>
      <w:pPr/>
      <w:r>
        <w:rPr/>
        <w:t xml:space="preserve">Do závodní jízdy se mohly zapojit motocykly do roku výroby 1975. Přijel i tento nablýskaný speciál z Frýdku-Místku. </w:t>
      </w:r>
    </w:p>
    <w:p>
      <w:pPr/>
      <w:r>
        <w:rPr>
          <w:b w:val="1"/>
          <w:bCs w:val="1"/>
        </w:rPr>
        <w:t xml:space="preserve">Vladimír Rojíček, účastník Jízdy Kravařskem</w:t>
      </w:r>
      <w:r>
        <w:rPr/>
        <w:t xml:space="preserve">: “Vyjíždím na Jawě 350 v policejní verzi z roku 1960.” </w:t>
      </w:r>
    </w:p>
    <w:p>
      <w:pPr/>
      <w:r>
        <w:rPr/>
        <w:t xml:space="preserve">Další fanda veteránů se dostavil z Trnávky. </w:t>
      </w:r>
    </w:p>
    <w:p>
      <w:pPr/>
      <w:r>
        <w:rPr>
          <w:b w:val="1"/>
          <w:bCs w:val="1"/>
        </w:rPr>
        <w:t xml:space="preserve">Jan Šimečka, účastník Jízdy Kravařskem</w:t>
      </w:r>
      <w:r>
        <w:rPr/>
        <w:t xml:space="preserve">: “Je to v podstatě malý lehký motocykl poválečné výroby 1948 a byla to v vlastně motorka určena pro začínající jezdce.”</w:t>
      </w:r>
    </w:p>
    <w:p>
      <w:pPr/>
      <w:r>
        <w:rPr/>
        <w:t xml:space="preserve">Tyto a desítky dalších veteránů i automobilů by lidé v Novém Jičíně mohli znovu obdivovat v září  na Svatováclavské vyjížďce. Letos má zdejší klub historických vozidel pořádat její jubilejní 10. ročník. Zda vzhledem k situaci skutečně proběhne je zatím předmětem jednání.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Těrlické přehradě založili jachtařskou školu pro děti</w:t>
      </w:r>
    </w:p>
    <w:p>
      <w:pPr/>
      <w:r>
        <w:rPr>
          <w:b w:val="1"/>
          <w:bCs w:val="1"/>
        </w:rPr>
        <w:t xml:space="preserve">Jachtaření  si mohou na Těrlické přehradě vyzkoušet děti starší 10 let. Tamní klub letos zahajuje jachtařskou školu pro nejmenší adepty. Výhodu mají samozřejmě plavci, protože začátky se jistě bez koupele v přehradě neobejdou...</w:t>
      </w:r>
    </w:p>
    <w:p>
      <w:pPr/>
      <w:r>
        <w:rPr/>
        <w:t xml:space="preserve">Dobrý vítr do plachet a krásný výhled na Beskydy. To je jachtaření na Těrlické přehradě. Tamní Jachting klub Těrlicko letos slaví 60 let svého působení. Shodou okolností právě letos založil jachtařskou školu mládeže. Zkušení jachtaři v ní budou učit děti od 10 let. S finanční pomocí těrlické radnice klub v Anglii nakoupil čtyři lodě RS Tera, které jsou určené právě pro nejmenší začátečníky.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/>
        <w:t xml:space="preserve">: “Jsou osvědčené, nepotopitelné, rychlé, nádherný zážitek na nich mají děti. Máme propracovaný systém, jak ty děti učit, aby nebyly nejprve v nějakém šoku, aby se naučily jezdit, aby měly velký rychlý progres. Základním cílem jachtařské školy je ne naučit děti závodní technice, aby soutěžily na mistrovství republiky, ale seznámit děti s jachtingem, aby získaly vztah k přírodě, abychom je vytáhli od těch computerů, od těch strašný skříněk, aby trávili svůj čas na vodě, na sluníčku, na čerstvém vzduchu."</w:t>
      </w:r>
    </w:p>
    <w:p>
      <w:pPr/>
      <w:r>
        <w:rPr/>
        <w:t xml:space="preserve">Těrlická jachtařská škola zahájí činnost na Mezinárodní den dětí 1. června. Už teď se mohou zájemci hlásit.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>
          <w:b w:val="1"/>
          <w:bCs w:val="1"/>
        </w:rPr>
        <w:t xml:space="preserve">: </w:t>
      </w:r>
      <w:r>
        <w:rPr/>
        <w:t xml:space="preserve">“Už máme první svoje žáčky, začínáme v malých týmech ve třech dětech. Začínáme s nimi na školní lodi, kdy se naučí nejdříve kormidlovat velkou loď a pak, jak zvládnout jízdu, budou vnímat vítr, tak je okamžitě přesedláváme na tyto malé lodičky, kde už budou samostatně rozhodovat o sobě a jezdit. Věříme tomu a zkoušeli jsme to minulý rok jako pilot, že to funguje."</w:t>
      </w:r>
    </w:p>
    <w:p>
      <w:pPr/>
      <w:r>
        <w:rPr/>
        <w:t xml:space="preserve">Jednou z úspěšných těrlických jachtařek je 17letá Lucie Zielonková.</w:t>
      </w:r>
    </w:p>
    <w:p>
      <w:pPr/>
      <w:r>
        <w:rPr>
          <w:b w:val="1"/>
          <w:bCs w:val="1"/>
        </w:rPr>
        <w:t xml:space="preserve">Lucie Zielonková, jachtařka: </w:t>
      </w:r>
      <w:r>
        <w:rPr/>
        <w:t xml:space="preserve">“Jachtingu se věnuji už vlastně od mala. Kdysi jsem jezdila na Optimistu a zároveň jsem na něm i závodila. Teď jezdím na Evropě a chtěla bych tyto zkušenosti zužitkovat při tréninku dětí. Myslím, že děti si to taky užijí, je to krásné prostředí, přehrada, je tu vítr, takže myslím, že to bude výborné a myslím, že se můžou toho dost naučit a že můžou být dobří závodníci a vyhrávat poháry a medaile.”</w:t>
      </w:r>
    </w:p>
    <w:p>
      <w:pPr/>
      <w:r>
        <w:rPr/>
        <w:t xml:space="preserve">O začínající jachtaře se budou v Těrlicku starat zkušení trenéři. Z tuzemských přehrad a jezer to mohou děti dotáhnout až na moře a oceány. </w:t>
      </w:r>
    </w:p>
    <w:p>
      <w:pPr/>
      <w:r>
        <w:rPr>
          <w:b w:val="1"/>
          <w:bCs w:val="1"/>
        </w:rPr>
        <w:t xml:space="preserve">Marek Sittek, trenér:</w:t>
      </w:r>
      <w:r>
        <w:rPr/>
        <w:t xml:space="preserve"> “Rozhodli jsme se pro velmi moderní pojetí jachtingu pro mladé. Šli jsme do toho, co je Anglii naprostý top, tedy do lodě RS Tera. Je to bezpečná loď, skvělá a rychlá. Na tom se strašně rychle učí, takže opravdu se snažíme jako jít úplně do toho nejlepšího, co se dá v současné době pro mladé sehnat. Je to trošičku jiné, než se učí na Optimistu, ale zase moc ne a ta technika na těch lodích si myslím, že je jednodušší oproti Optimistu. Dosažení vyšší rychlosti je jednodušší, než na Optimistu. Jsou ty lodě prostě bezpečnější, ale zároveň i rychlejší, takže to je to zajímavé. Je to jiná lodní třída. Už v podstatě jedou 4 jachtkluby a bude to rozrůstat. Takže si myslím, že jsme začali v tom nejlepším okamžiku, že opravdu chytneme ten začátek a budeme dobří."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5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2026-05-18T21:05:04+02:00</dcterms:created>
  <dcterms:modified xsi:type="dcterms:W3CDTF">2026-05-18T21:05:04+02:00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