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Venkovní bazén je připraven v červnu otevřít</w:t>
      </w:r>
    </w:p>
    <w:p>
      <w:pPr/>
      <w:r>
        <w:rPr>
          <w:b w:val="1"/>
          <w:bCs w:val="1"/>
        </w:rPr>
        <w:t xml:space="preserve">Teploty mají v příštím týdnu vystoupat nad 20 stupňů a na otevření se připravují venkovní koupaliště. Bazén v Novém Jičíně chce standardně otevřít 1. června. V těchto dnech zde finišují údržbové práce.</w:t>
      </w:r>
    </w:p>
    <w:p>
      <w:pPr/>
      <w:r>
        <w:rPr/>
        <w:t xml:space="preserve">Koupaliště se budou muset letos v létě, alespoň prozatím, přizpůsobit nařízeným hygienickým podmínkám. Zpříjemnit pobyt v areálu se tak novojičínský bazén snaží alespoň několika drobnými úpravami. Z prostoru například zmizely některé povrchy, na kterých to návštěvníkům klouzalo. </w:t>
      </w:r>
    </w:p>
    <w:p>
      <w:pPr/>
      <w:r>
        <w:rPr>
          <w:b w:val="1"/>
          <w:bCs w:val="1"/>
        </w:rPr>
        <w:t xml:space="preserve">Pavel Kelar, ředitel bazénu</w:t>
      </w:r>
      <w:r>
        <w:rPr/>
        <w:t xml:space="preserve">: “Odstranili jsme keramickou dlažbu, ta je nahrazena kamenným kobercem. Takže předpokládám, že ubyde zranění a pádů, protože ta dlažba nebyla úplně ideální.</w:t>
      </w:r>
    </w:p>
    <w:p>
      <w:pPr/>
      <w:r>
        <w:rPr/>
        <w:t xml:space="preserve">Zrekultivovaný je také okolní trávník a pracovníci bazénu obnovují nátěry některých ploch.</w:t>
      </w:r>
    </w:p>
    <w:p>
      <w:pPr/>
      <w:r>
        <w:rPr>
          <w:b w:val="1"/>
          <w:bCs w:val="1"/>
        </w:rPr>
        <w:t xml:space="preserve">Marek Pohořelský, plavčík</w:t>
      </w:r>
      <w:r>
        <w:rPr/>
        <w:t xml:space="preserve">: “Natíráme tobogán, čistíme bazény, dezinfikujeme, prostě, co je potřeba, tak děláme. Určitě  už se těšíme, až konečně se bazén otevře, přijdou lidi a budeme dělat práci, pro kterou jsme určeni.” </w:t>
      </w:r>
    </w:p>
    <w:p>
      <w:pPr/>
      <w:r>
        <w:rPr/>
        <w:t xml:space="preserve">Do areálu podle aktuálních nařízení vlády může zatím maximálně 300 osob. Provozovatel bazénu musí dodržovat stanovená hygienická nařízení zejména v toaletách, sprchách a šatnách. K dispozici zatím nebude dětské hřiště a workout. Zato tobogán, pokud to vzhledem k jeho stáří revizní posudek posvětí, bude otevřen.</w:t>
      </w:r>
    </w:p>
    <w:p>
      <w:pPr/>
      <w:r>
        <w:rPr>
          <w:b w:val="1"/>
          <w:bCs w:val="1"/>
        </w:rPr>
        <w:t xml:space="preserve">Pavel Kelar, ředitel bazénu</w:t>
      </w:r>
      <w:r>
        <w:rPr/>
        <w:t xml:space="preserve">: “Budeme se snažit návštěvníkům zpříjemnit i tu vodu. Moře z toho neuděláme ani slanou vodu, ale bazén budeme přihřívat. Všechno souvisí s tím, jaké budou teploty, ale určitě budeme vodu přihřívat tak, aby se tady návštěvníci cítili příjemně.”</w:t>
      </w:r>
    </w:p>
    <w:p>
      <w:pPr/>
      <w:r>
        <w:rPr/>
        <w:t xml:space="preserve">Otevírat se už znovu nebude sousední krytý bazén.</w:t>
      </w:r>
    </w:p>
    <w:p>
      <w:pPr/>
      <w:r>
        <w:rPr>
          <w:b w:val="1"/>
          <w:bCs w:val="1"/>
        </w:rPr>
        <w:t xml:space="preserve">Pavel Kelar, ředitel bazénu</w:t>
      </w:r>
      <w:r>
        <w:rPr/>
        <w:t xml:space="preserve">: “Vnitřní areál jsme po dohodě s městem nechali uzavřený. Nejsme schopni z provozních důvodů, a také do toho zasahují ekonomické důvody, už otevřít. Budou tam probíhat údržbové i investiční akce v podobě opravy sprch a parních místností. Vnitřní areál otevřeme prvního září. </w:t>
      </w:r>
    </w:p>
    <w:p>
      <w:pPr/>
      <w:r>
        <w:rPr/>
        <w:t xml:space="preserve">Informace o aktuální provozní době venkovního koupaliště a cenách vstupného naleznete na webových stránkách bazénu.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Radar přistihl už tři tisíce hříšníků</w:t>
      </w:r>
    </w:p>
    <w:p>
      <w:pPr/>
      <w:r>
        <w:rPr>
          <w:b w:val="1"/>
          <w:bCs w:val="1"/>
        </w:rPr>
        <w:t xml:space="preserve">Dodržování povolené padesátky ve městě kontroluje od března nový radar. Odhalil i takové rekordmany, kteří Revoluční ulicí jeli více než stokilometrovou rychlostí. Celkem zachytil přes 3 tisíce přestupků.</w:t>
      </w:r>
    </w:p>
    <w:p>
      <w:pPr/>
      <w:r>
        <w:rPr/>
        <w:t xml:space="preserve">Statický radar v Revoluční ulici, kterou do města přijíždějí řidiči směrem od Valašského Meziříčí, měří rychlost v obou směrech. Od března, kdy zde byl nainstalován, zachytil více než 3 tisíce přestupků. </w:t>
      </w:r>
    </w:p>
    <w:p>
      <w:pPr/>
      <w:r>
        <w:rPr/>
        <w:t xml:space="preserve">Daniel Rýdel, ředitel MP Nový Jičín: “Přes pětatřicet případů bylo spácháno porušení rychlosti nad 40 kilometrů v hodině, kdy musí být zahájeno správní řízení. takže radar chytá velice závažné přestupky. Rychlostní rekord, který jsme zaznamenali, byl přes 130 kilometrů v hodině.”</w:t>
      </w:r>
    </w:p>
    <w:p>
      <w:pPr/>
      <w:r>
        <w:rPr/>
        <w:t xml:space="preserve">Průměrně denně zaznamená radar stále okolo 70 případů překročení rychlosti, předpokladem je, že tento počet bude časem klesat.</w:t>
      </w:r>
    </w:p>
    <w:p>
      <w:pPr/>
      <w:r>
        <w:rPr/>
        <w:t xml:space="preserve">Stanislav Kopecký (ANO), starosta Nového Jičína: “Myslím si, že to místo na Revoluční ulici je velmi vhodně zvoleno. Za prvé je tam vysoký průtok vozidel do našeho města opravdu zpomaluje. A za druhé ta míra  přestupků je konzistentní je neustále ve stejné výši.”</w:t>
      </w:r>
    </w:p>
    <w:p>
      <w:pPr/>
      <w:r>
        <w:rPr/>
        <w:t xml:space="preserve">Daniel Rýdel, ředitel MP Nový Jičín: “Můžu říct, že drtivá většina těch přestupků je kolem porušení rychlosti lehce přes šedesát kilometrů v hodině.”</w:t>
      </w:r>
    </w:p>
    <w:p>
      <w:pPr/>
      <w:r>
        <w:rPr/>
        <w:t xml:space="preserve">Radnice radar pořídila za necelé dva miliony korun. Pokuty se podle výše provinění pohybují od 500 do 2 000 korun</w:t>
      </w:r>
      <w:r>
        <w:rPr>
          <w:b w:val="1"/>
          <w:bCs w:val="1"/>
        </w:rPr>
        <w:t xml:space="preserve">. </w:t>
      </w:r>
      <w:r>
        <w:rPr/>
        <w:t xml:space="preserve">Majitel vozidla, které radar při přestupku zachytil, by měl doporučený dopis s informací a vyčíslením sankce obdržet do dvou týdnů. </w:t>
      </w:r>
    </w:p>
    <w:p>
      <w:pPr/>
      <w:r>
        <w:rPr/>
        <w:t xml:space="preserve">Stanislav Kopecký (ANO), starosta Nového Jičína: “Tyto měřící body budeme ve městě rozšiřovat. Zatím máme v plánu radar přemisťovat do pěti rizikových míst. Do konce roku by toto zařízení mohlo fungovat i na ulici Palackého."</w:t>
      </w:r>
    </w:p>
    <w:p>
      <w:pPr/>
      <w:r>
        <w:rPr/>
        <w:t xml:space="preserve">Na výběru lokalit spolupracuje radnice s dopravní policií. Samotný radar lze také využít k získání podrobných údajů o dopravní situaci v daném místě. </w:t>
      </w:r>
    </w:p>
    <w:p>
      <w:pPr/>
      <w:r>
        <w:rPr/>
        <w:t xml:space="preserve">Daniel Rýdel, ředitel MP Nový Jičín: “Po dobu zapnutí radaru  od počátku března projelo místem 312 tisíc vozidel. Dále jsou zde měsíční a týdenní statistiky. Můžeme vidět, že nejvíce vozidel zde projede v pondělí a v úterý.”</w:t>
      </w:r>
    </w:p>
    <w:p>
      <w:pPr/>
      <w:r>
        <w:rPr/>
        <w:t xml:space="preserve">Nejvíce automobilů projede Revoluční ulicí v pracovní dny mezi třetí a čtvrtou odpoledne.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Opravy potrubí omezí Máchovu ulici do prosince</w:t>
      </w:r>
    </w:p>
    <w:p>
      <w:pPr/>
      <w:r>
        <w:rPr>
          <w:b w:val="1"/>
          <w:bCs w:val="1"/>
        </w:rPr>
        <w:t xml:space="preserve">Rozsáhlá oprava vodovodu a kanalizace uzavřela Máchovu ulicli. Dopravní omezení, které se týká i městských autobusů, bude trvat až do konce roku. Správce sítí tu buduje téměř kilometr nového potrubí.</w:t>
      </w:r>
    </w:p>
    <w:p>
      <w:pPr/>
      <w:r>
        <w:rPr/>
        <w:t xml:space="preserve">Rekonstrukce vodárenské infrastruktury v Máchově ulici je investicí za více než 28 milionů korun. Stavba začala v květnu, hotova bude na konci roku.</w:t>
      </w:r>
    </w:p>
    <w:p>
      <w:pPr/>
      <w:r>
        <w:rPr/>
        <w:t xml:space="preserve">Marek Síbrt, tiskový mluvčí SmVaK: “Vyměníme zhruba 430 metrů kanalizačního potrubí a související infrastruktury a také zhruba 420 metrů vodovodního řadu."</w:t>
      </w:r>
    </w:p>
    <w:p>
      <w:pPr/>
      <w:r>
        <w:rPr/>
        <w:t xml:space="preserve">Důvodem rekonstrukce je nevyhovující technický stav potrubí, ve kterém jsou praskliny.</w:t>
      </w:r>
    </w:p>
    <w:p>
      <w:pPr/>
      <w:r>
        <w:rPr/>
        <w:t xml:space="preserve">Marek Síbrt, tiskový mluvčí SmVaK: “Po celou dobu modernizační akce bude pochopitelně zajištěno náhradní zásobování pitnou vodou. Vybudovali jsme v této lokalitě suchovod,” podotkl mluvčí severomoravských vodovodů a kanalizaci."</w:t>
      </w:r>
    </w:p>
    <w:p>
      <w:pPr/>
      <w:r>
        <w:rPr/>
        <w:t xml:space="preserve">Rozsáhlý zásah do sítí v této ulici sebou přináší také omezení pro řidiče. Ti musí s komplikacemi počítat až do prosince. Zákaz průjezdu platí rovněž pro městskou hromadnou dopravu.</w:t>
      </w:r>
    </w:p>
    <w:p>
      <w:pPr/>
      <w:r>
        <w:rPr/>
        <w:t xml:space="preserve">Ondřej Syrovátka (SZ), 2. místostarosta Nového Jičína: “Autobusy tady jezdit nebudou. Místo po Máchově ulici budou jezdit po ulici Bezručově a na této také zastaví na stejnojmenné zastávce, kde staví příměstské autobusy. Ta zastávka je poměrně nedaleko, takže cestující musí popojít jen o kousek dále."</w:t>
      </w:r>
    </w:p>
    <w:p>
      <w:pPr/>
      <w:r>
        <w:rPr/>
        <w:t xml:space="preserve">Celkově v letošním roce vyhradily Severomoravské vodovody a kanalizace do vodohospodářské infrastruktury na Novojičínsku více než 90 milionů korun. </w:t>
      </w:r>
    </w:p>
    <w:p>
      <w:pPr/>
      <w:r>
        <w:rPr/>
        <w:t xml:space="preserve">Marek Síbrt, tiskový mluvčí SmVaK: “Z toho 60 milionů směřuje do dodávek pitné vody a více než 30 milionů do zajištění odvádění a čištění vody odpadní."</w:t>
      </w:r>
    </w:p>
    <w:p>
      <w:pPr/>
      <w:r>
        <w:rPr/>
        <w:t xml:space="preserve">Kromě aktuálních prací v  Máchově ulici bude vodárenská společnost modernizovat vodojem Salaš, který slouží k zásobování části města, například v okolí nemocnice.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2025-12-31T14:37:28+01:00</dcterms:created>
  <dcterms:modified xsi:type="dcterms:W3CDTF">2025-12-31T14:37:28+01:00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