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v lesích hospodařit šetrněji k přírodě</w:t>
      </w:r>
    </w:p>
    <w:p>
      <w:pPr/>
      <w:r>
        <w:rPr>
          <w:b w:val="1"/>
          <w:bCs w:val="1"/>
        </w:rPr>
        <w:t xml:space="preserve">Ostrava chce vyzkoušet neobvyklý projekt. Vybralo část lesa ve Staré Plesné, kde vznikne jakýsi prales. Lesníci v něm budou hospodařit způsobem, který je k přírodě šetrnější a bude tím také mnohem zajímavější i pro procházky lidí v přírodě, což je jeho důležitá úloha.</w:t>
      </w:r>
    </w:p>
    <w:p>
      <w:pPr/>
      <w:r>
        <w:rPr/>
        <w:t xml:space="preserve">Ostrava chce ve svých lesích hospodařit šetrněji a proto otestuje moderní způsob, který by to měl zajistit a zároveň zaručí zdraví lesního porostu. Pro pilotní projekt byl jako výzkumně-demonstrační plocha vybrán lesní pozemek ve Staré Plesné na okraji města.</w:t>
      </w:r>
    </w:p>
    <w:p>
      <w:pPr/>
      <w:r>
        <w:rPr>
          <w:b w:val="1"/>
          <w:bCs w:val="1"/>
        </w:rPr>
        <w:t xml:space="preserve">Kateřina Šebestová, náměstkyně primátora Ostravy</w:t>
      </w:r>
      <w:r>
        <w:rPr/>
        <w:t xml:space="preserve">: "Znamená to, že bychom v těch lesích nechtěli kácet ty ve rozsáhlé holiny, ale chtěli bychom kácet tzv. probírkou. Chtěli bychom zavést taková opatření, která do lesa vrátí druhově rozmanitý porost." </w:t>
      </w:r>
    </w:p>
    <w:p>
      <w:pPr/>
      <w:r>
        <w:rPr/>
        <w:t xml:space="preserve">Pro srovnání bude sloužit druhá část lesa, který rozděluje silnice 17. listopadu. Tam se bude hospodařit klasicky, chcete li postaru.</w:t>
      </w:r>
    </w:p>
    <w:p>
      <w:pPr/>
      <w:r>
        <w:rPr>
          <w:b w:val="1"/>
          <w:bCs w:val="1"/>
        </w:rPr>
        <w:t xml:space="preserve">Kateřina Šebestová, náměstkyně primátora Ostravy</w:t>
      </w:r>
      <w:r>
        <w:rPr/>
        <w:t xml:space="preserve">: "Je to i jakási reakce na klimatické změny, na to, že většina těch monokultur je napadena různými škůdci." </w:t>
      </w:r>
    </w:p>
    <w:p>
      <w:pPr/>
      <w:r>
        <w:rPr/>
        <w:t xml:space="preserve">Názory odborníků na způsoby hospodaření se liší a proto Ostrava také zároveň otestuje, který přístup pomůže do budoucna vypěstovat zdravý a odolný les. Podobný způsob už zavedla Praha v Kunratickém lese a Xaverovském háji. </w:t>
      </w:r>
    </w:p>
    <w:p>
      <w:pPr/>
      <w:r>
        <w:rPr>
          <w:b w:val="1"/>
          <w:bCs w:val="1"/>
        </w:rPr>
        <w:t xml:space="preserve">Kateřina Šebestová, náměstkyně primátora Ostravy</w:t>
      </w:r>
      <w:r>
        <w:rPr/>
        <w:t xml:space="preserve">: "Uvidíme, co nám vědci navrhnou a rádi bychom s nimi spolupracovali i dále." </w:t>
      </w:r>
    </w:p>
    <w:p>
      <w:pPr/>
      <w:r>
        <w:rPr/>
        <w:t xml:space="preserve">Odbornou záštitu nad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Strážníci v Orlové mají výhrady k odchodnému</w:t>
      </w:r>
    </w:p>
    <w:p>
      <w:pPr/>
      <w:r>
        <w:rPr>
          <w:b w:val="1"/>
          <w:bCs w:val="1"/>
        </w:rPr>
        <w:t xml:space="preserve">“Pokud je odchodné posledním krokem, je to výsměch.” Takto reagují strážníci Městské policie v Orlové na novelu zákona o obecní policii. Uvítali by stejné podmínky, jaké mají příslušníci ozbrojených sborů.</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p>
      <w:pPr/>
      <w:r>
        <w:rPr/>
        <w:t xml:space="preserve">---</w:t>
      </w:r>
    </w:p>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p>
    <w:p>
      <w:pPr/>
      <w:r>
        <w:rPr>
          <w:b w:val="1"/>
          <w:bCs w:val="1"/>
        </w:rPr>
        <w:t xml:space="preserve">Anketa, turisté na přehradě:</w:t>
      </w:r>
      <w:r>
        <w:rPr/>
        <w:t xml:space="preserve">„Elektro člun, v pohodě, super, děti to zvládly, takže vpohodě.“</w:t>
      </w:r>
    </w:p>
    <w:p>
      <w:pPr/>
      <w:r>
        <w:rPr/>
        <w:t xml:space="preserve"> </w:t>
      </w:r>
    </w:p>
    <w:p>
      <w:pP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p>
    <w:p>
      <w:pPr/>
      <w:r>
        <w:rPr/>
        <w:t xml:space="preserve">„Bylo to příjemné, jako začátekléta.“</w:t>
      </w:r>
    </w:p>
    <w:p>
      <w:pPr/>
    </w:p>
    <w:p>
      <w:pPr/>
      <w:r>
        <w:rPr/>
        <w:t xml:space="preserve">„Velmi příjemný výklad, něcojsme se dozvěděli, další tipy na výlet.“</w:t>
      </w:r>
    </w:p>
    <w:p>
      <w:pPr/>
    </w:p>
    <w:p>
      <w:pPr/>
      <w:r>
        <w:rPr/>
        <w:t xml:space="preserve">„My si půjčujeme loďku. My sichceme odpočinout pěkně.“</w:t>
      </w:r>
    </w:p>
    <w:p>
      <w:pPr/>
    </w:p>
    <w:p>
      <w:pPr/>
      <w:r>
        <w:rPr/>
        <w:t xml:space="preserve">„Tady ten motorový člun malý alíbilo se nám to moc, ale šlapadlo je taky fajn.</w:t>
      </w:r>
    </w:p>
    <w:p>
      <w:pP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t xml:space="preserve"> </w:t>
      </w:r>
    </w:p>
    <w:p>
      <w:pP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LÉTA BĚŽÍ: Oldřiška Luzarová oslavila v Domově Březiny v Petřvaldu 100. narozeniny</w:t>
      </w:r>
    </w:p>
    <w:p>
      <w:pPr/>
      <w:r>
        <w:rPr>
          <w:b w:val="1"/>
          <w:bCs w:val="1"/>
        </w:rPr>
        <w:t xml:space="preserve">Míříme na další povedenou oslavu. Ke stoletým narozeninám přišli před několika dny popřát gratulanti paní Oldřišce Luzarové, která žije v Domově Březiny v Petřvaldě na Karvinsku.</w:t>
      </w:r>
    </w:p>
    <w:p>
      <w:pPr/>
      <w:r>
        <w:rPr/>
        <w:t xml:space="preserve">Pochází z Nového Jičína, žila v Ostravě, pak v Havířově a teď v Domově seniorů v Petřvaldě Březinách. Paní Oldřiška Luzarová své 100. narozeniny oslavila za přítomnosti svých nejbližších a také zástupců městského a krajského úřadu. Příbuzní paní Luzarové tvrdí, že dlouhověkost má v genech celá rodina.</w:t>
      </w:r>
      <w:br/>
    </w:p>
    <w:p>
      <w:pPr/>
      <w:r>
        <w:rPr>
          <w:b w:val="1"/>
          <w:bCs w:val="1"/>
        </w:rPr>
        <w:t xml:space="preserve">Eva Schreibrová, dcera</w:t>
      </w:r>
      <w:r>
        <w:rPr/>
        <w:t xml:space="preserve">: “Můj otec, manžel maminky, se dožil 92 let a jeho babička měla 104 roky, když zemřela. Čili i já si myslím, a moji synové taky, že budeme mít nějaké ty geny dlouhověkosti."</w:t>
      </w:r>
    </w:p>
    <w:p>
      <w:pPr/>
      <w:r>
        <w:rPr>
          <w:b w:val="1"/>
          <w:bCs w:val="1"/>
        </w:rPr>
        <w:t xml:space="preserve">Jiří Navrátil (KDU-ČSL), náměstek hejtmana MSK</w:t>
      </w:r>
      <w:r>
        <w:rPr/>
        <w:t xml:space="preserve">: “V MSK je zvykem gratulovat svým spoluobčanům, kteří dosáhli věku 100 let. Někteří se dožívají v plném zdraví, ve svěží kondici, u některých to samozřejmě takové, že jsou upoutáni na lůžko, jako třeba paní Luzarová. I přesto se snažíme všechny naše stoleté občany navštívit, popřát jim a předat dárek v podobě toho, co podle sociálních pracovníků právě potřebují."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2025-12-18T22:12:41+01:00</dcterms:created>
  <dcterms:modified xsi:type="dcterms:W3CDTF">2025-12-18T22:12:41+01:00</dcterms:modified>
</cp:coreProperties>
</file>

<file path=docProps/custom.xml><?xml version="1.0" encoding="utf-8"?>
<Properties xmlns="http://schemas.openxmlformats.org/officeDocument/2006/custom-properties" xmlns:vt="http://schemas.openxmlformats.org/officeDocument/2006/docPropsVTypes"/>
</file>