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Zastupitelé schvalovali rozpočet zasažený epidemií</w:t>
      </w:r>
    </w:p>
    <w:p>
      <w:pPr/>
      <w:r>
        <w:rPr>
          <w:b w:val="1"/>
          <w:bCs w:val="1"/>
        </w:rPr>
        <w:t xml:space="preserve">Radnice předložila zastupitelům upravenou verzi rozpočtu se snížením příjmů o téměř 80 milionů korun. Nevylučuje ale, že letošní vývoj financí může být kvůli dopadům epidemie a vládních opatření ještě nižší. V září je připravena ve škrtech pokračovat.</w:t>
      </w:r>
    </w:p>
    <w:p>
      <w:pPr/>
      <w:r>
        <w:rPr/>
        <w:t xml:space="preserve">Úpravou rozpočtu, kterou muselo město provést, se v červnu zabývalo zastupitelstvo a novou verzi schválilo. Radnice při ni vycházela z oznámení ministerstvo financí, které avizovalo propad příjmů pro obce a města ze sdílených daní o 17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v součtu daňových a nedaňových příjmů identifikovali propad ve výši 78 a půl milionu korun a nalezli jsme úspory ve výdajích ve výši 87 milionů korun s tím, že některé předpovědi jsou daleko pesimističtější, nicméně uvidíme v dalších měsících, jak bude postupovat vývoj a jsme připraveni na zasedání zastupitelstva v září předložit druhou změnu rozpočtu, která bude operativně reagovat na další vývoj.” </w:t>
      </w:r>
    </w:p>
    <w:p>
      <w:pPr/>
      <w:r>
        <w:rPr/>
        <w:t xml:space="preserve">Škrty na straně výdajů představuje posun realizace investičních akcí, především těch, které nejsou projektově připraveny, zejména dostavba interiéru kulturního domu, nebo úspory na soutěžích zakázek.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“Myslím si, že ten výpadek bude hodně přes 100 milionů, tak i ty škrty musí být daleko vyšší. V některých městech jdou cestou plošných škrtů jednotlivých odborů. Ty musí být razantní, od 12 do 15 procent. Ale hlasoval jsem pro. Byl to první nástřel a trošinku jsme si vymohli, aby  v zářijovém zastupitelstvu bylo další kolo a to už budeme více vědět, jak jsme na tom s rozpočtem.” </w:t>
      </w:r>
    </w:p>
    <w:p>
      <w:pPr/>
      <w:r>
        <w:rPr/>
        <w:t xml:space="preserve">Město také spočítalo a zastupitelům předložilo přímé výdaje související s epidemií, tedy finance vynaložené na nákup ochranných prostředků, dezinfekce, roušek, instalace pleksiskel v budovách úřadu, a zajištění plošné dezinfekce veřejných prostor.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“Tyto náklady byly vyčísleny na zhruba 1,7 milionů korun. Byly uplatněny v rámci žádosti o dotaci na Moravskoslezský kraj, takže věříme, že alespoň část nákladů se nám podaří získat  v rámci této refundace."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souvislosti bych rád zopakoval poděkování všem složkám města, které se podílely na minimalizaci dopadů celé krize, základní škole Jubilejní a Dlouhá, která zřizovala pověřenou školku pro děti pracovníků záchranných složek, a také veřejnosti, že všechno přijala více méně s klidem a že nám pomohla to zvládnout.”    </w:t>
      </w:r>
    </w:p>
    <w:p>
      <w:pPr/>
      <w:r>
        <w:rPr/>
        <w:t xml:space="preserve">Radnice z rozpočtu města vydala 2 miliony korun na přímou pomoc podnikatelům, kteří mají sídlo a provozovnu v Novém Jičíně, odpustila v letošním roce nájmy za restaurační předzahrádky a po určitou dobu snížila živnostníkům nájmy v prostorách města o 75 procent.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Porodnice nabízí po rekonstrukci lepší komfort</w:t>
      </w:r>
    </w:p>
    <w:p>
      <w:pPr/>
      <w:r>
        <w:rPr>
          <w:b w:val="1"/>
          <w:bCs w:val="1"/>
        </w:rPr>
        <w:t xml:space="preserve">Novojičínská nemocnice zrekonstruovala porodnické oddělení. Nový je operační sál, lékařské vybavení a budoucí maminky mají k dispozici relaxační místnost s masážní vanou.</w:t>
      </w:r>
    </w:p>
    <w:p>
      <w:pPr/>
      <w:r>
        <w:rPr/>
        <w:t xml:space="preserve">Malá Eliška přišla v novojičínské porodnici na svět počátkem roku. Její maminka už tak mohla využít některé z novinek zrekonstruovaného gynekologicko-porodnického oddělení.  </w:t>
      </w:r>
    </w:p>
    <w:p>
      <w:pPr/>
      <w:r>
        <w:rPr>
          <w:b w:val="1"/>
          <w:bCs w:val="1"/>
        </w:rPr>
        <w:t xml:space="preserve">maminka Elišky</w:t>
      </w:r>
      <w:r>
        <w:rPr/>
        <w:t xml:space="preserve">: “Já si myslím, že prostředí je velice pěkné, je tady nová masážní vana, s tím jsem maximálně spokojená. maminky mohou využít i žebřiny, já jsem je teda nevyužila, ale myslím si, že je to skvělá věc."</w:t>
      </w:r>
    </w:p>
    <w:p>
      <w:pPr/>
      <w:r>
        <w:rPr/>
        <w:t xml:space="preserve"> 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“Zde máme relaxační místnost pro rodičky, máme zde vířivou vanu, která může pomoci v první době porodní při bolestech v podbřišku a při kontrakcích.”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“Nabízíme jim screeningová vyšetření na ultrazvukových přístrojích nejmodernějšího typu, zajišťujeme předporodní kurzy a maminky mají možnost přijít na prohlídku porodního sálu a porodnice."</w:t>
      </w:r>
    </w:p>
    <w:p>
      <w:pPr/>
      <w:r>
        <w:rPr/>
        <w:t xml:space="preserve">Toto oddělení nemocnice se také pyšní titulem „Baby friendly hospital“ a nabízí např. i propracovaný systém na podporu kojení. Za rok 2019  tu spatřilo světlo světa 651 miminek. Zajímavostí je, že i letos, kdy je přestupný rok, se tu i 29. února narodily dvě holčičky.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Streetball si zahrál rekordní počet týmů</w:t>
      </w:r>
    </w:p>
    <w:p>
      <w:pPr/>
      <w:r>
        <w:rPr>
          <w:b w:val="1"/>
          <w:bCs w:val="1"/>
        </w:rPr>
        <w:t xml:space="preserve">Masarykovo náměstí patřilo streetballu. Oblíbený sportovní turnaj se tu hraje více než 20 let. Letošní ročník provázely obavy z deštivého počasí a nakonec také rekordní účast týmů.</w:t>
      </w:r>
    </w:p>
    <w:p>
      <w:pPr/>
      <w:r>
        <w:rPr/>
        <w:t xml:space="preserve">Chuť zahrát si městskou formu basketbalu dostalo v Novém Jičíně téměř 200 sportovních nadšenců. Pořadatele rekordní účast mile překvapila, naopak ještě několik hodin před zahájením turnaje, který se hraje na náměstí, jim vrásky na čele dělaly přívaly deště a bouřky s kroupami.  </w:t>
      </w:r>
    </w:p>
    <w:p>
      <w:pPr/>
      <w:r>
        <w:rPr>
          <w:b w:val="1"/>
          <w:bCs w:val="1"/>
        </w:rPr>
        <w:t xml:space="preserve">Pavel Kelar, prezident BC Nový Jičín, spoluorganizátor akce: </w:t>
      </w:r>
      <w:r>
        <w:rPr/>
        <w:t xml:space="preserve">“Příprava letošního ročníku byla docela složitá, obzvlášť s počasím. Ta bouřka, která se tady přehnala, nás donutila k tomu, že jsme nemohli připravit náměstí, lajnovat hřiště, všechno jsme přesunuli na dnešní ráno, přivstali jsme si, všechno jsme připravili. A je to super. Přišlo tady spousta dětí.” </w:t>
      </w:r>
    </w:p>
    <w:p>
      <w:pPr/>
      <w:r>
        <w:rPr>
          <w:b w:val="1"/>
          <w:bCs w:val="1"/>
        </w:rPr>
        <w:t xml:space="preserve">Monika Vindišová, SVČ Fokus Nový Jičín, spoluorganizátor akce: </w:t>
      </w:r>
      <w:r>
        <w:rPr/>
        <w:t xml:space="preserve">“Dokonce se přihlásil rekordní počet týmů, máme tady 49 týmů z Nového Jičína, Ostravy, Frýdku-Místku a dalších okolních měst.”  </w:t>
      </w:r>
    </w:p>
    <w:p>
      <w:pPr/>
      <w:r>
        <w:rPr/>
        <w:t xml:space="preserve">Týmy se na sedmi hřištích střídaly v rychlém tempu po 12 minutách hry. Přestože v Novém Jičíně není ženské basketbalové družstvo, účast děvčat byla na ploše vidět. </w:t>
      </w:r>
    </w:p>
    <w:p>
      <w:pPr/>
      <w:r>
        <w:rPr/>
        <w:t xml:space="preserve">Do turnaje zasáhli také hráči novojičínského prvoligového áčka. Streetballu pojali jako součást přípravy na novou sezonu. </w:t>
      </w:r>
    </w:p>
    <w:p>
      <w:pPr/>
      <w:r>
        <w:rPr>
          <w:b w:val="1"/>
          <w:bCs w:val="1"/>
        </w:rPr>
        <w:t xml:space="preserve">Zdeněk Jakubu, BC Nový Jičín: </w:t>
      </w:r>
      <w:r>
        <w:rPr/>
        <w:t xml:space="preserve">“Je to spíše takové kamarádské, takže nehrotit to, hlavně ať jsme zdraví.” </w:t>
      </w:r>
    </w:p>
    <w:p>
      <w:pPr/>
      <w:r>
        <w:rPr>
          <w:b w:val="1"/>
          <w:bCs w:val="1"/>
        </w:rPr>
        <w:t xml:space="preserve">Jan Kelar, BC Nový Jičín: </w:t>
      </w:r>
      <w:r>
        <w:rPr/>
        <w:t xml:space="preserve">“Jdeme s maximálním nasazením, ale je to samozřejmě taková tradice, přátelské utkání.” </w:t>
      </w:r>
    </w:p>
    <w:p>
      <w:pPr/>
      <w:r>
        <w:rPr>
          <w:b w:val="1"/>
          <w:bCs w:val="1"/>
        </w:rPr>
        <w:t xml:space="preserve">Adam Choleva, BC Nový Jičín: </w:t>
      </w:r>
      <w:r>
        <w:rPr/>
        <w:t xml:space="preserve">“Hrajeme s velkou chutí, všichni jsme rádi že se tady sejdeme,”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“Já budu jenom sledovat, ať se nikdo nezraní. Jinak ať si to dneska dělají po svém, myslím, že mě mají za celý rok plné zuby."</w:t>
      </w:r>
    </w:p>
    <w:p>
      <w:pPr/>
      <w:r>
        <w:rPr/>
        <w:t xml:space="preserve">Letošní ročník Streetballu byl 24</w:t>
      </w:r>
      <w:r>
        <w:rPr>
          <w:b w:val="1"/>
          <w:bCs w:val="1"/>
        </w:rPr>
        <w:t xml:space="preserve">.</w:t>
      </w:r>
      <w:r>
        <w:rPr/>
        <w:t xml:space="preserve"> V posledních letech byl tento turnaj propojen i s dalšími sporty, házenou, cyklistikou a atletikou pod hlavičkou Sportfestu. Pro letošní rok se ovšem pořadatelé rozhodli zůstat jen u vysokých košů.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2026-06-23T14:34:30+02:00</dcterms:created>
  <dcterms:modified xsi:type="dcterms:W3CDTF">2026-06-23T14:34:30+02:00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