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ulic vyjelo 15 nových autobusů na zemní plyn</w:t>
      </w:r>
    </w:p>
    <w:p>
      <w:pPr/>
      <w:r>
        <w:rPr>
          <w:b w:val="1"/>
          <w:bCs w:val="1"/>
        </w:rPr>
        <w:t xml:space="preserve">Klimatizace, USB nabíječky, vysoký komfort a skvělé jízdní vlastnosti. To nabídne cestujícím i řidičům 15 úplně nových autobusů na zemní plyn. Jejich pořízení vyšlo ČSAD Frýdek-Místek na 96 milionů korun a 85 procent peněz pokryla evropská dotace.</w:t>
      </w:r>
    </w:p>
    <w:p>
      <w:pPr/>
      <w:r>
        <w:rPr/>
        <w:t xml:space="preserve">SOR NSG 12m, neboli jednoduše NSGéčko. Cestujícím nabídnou 33 míst k sezení, 68 ke stání a samozřejmě i místo pro kočárky, či vozíčkáře. Ve výbavě jsou i USB nabíječky. Nový design a vysoký komfort ocení cestující i řidiči.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"Skvělé, co jiného si víc přát. Je to nový vůz, takže prostě pohoda, zatím nic nesvítí, všechno šlape, tak jak má."</w:t>
      </w:r>
    </w:p>
    <w:p>
      <w:pPr/>
      <w:r>
        <w:rPr>
          <w:b w:val="1"/>
          <w:bCs w:val="1"/>
        </w:rPr>
        <w:t xml:space="preserve">Pavla Hapaková, řidička autobusu:</w:t>
      </w:r>
      <w:r>
        <w:rPr/>
        <w:t xml:space="preserve"> "Je to pokrok opravdu veliký, fakt veliký a automaty do města jsou jenom přínosem."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"Šofér tady má i ledničku, včetně celoklimatizovaného vozu, hlavně i pro šoféra, což je největší úspěch."</w:t>
      </w:r>
    </w:p>
    <w:p>
      <w:pPr/>
      <w:r>
        <w:rPr/>
        <w:t xml:space="preserve">Zajímavostí je, že tento typ autobusů je zatím jediný a úplně první v celé České republice.</w:t>
      </w:r>
      <w:br/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se zavázali, že budeme zkvalitňovat městskou hromadnou dopravu ve Frýdku-Místku, dneska přebíráme do provozu 15 vozidel, které jsou plně klimatizované, celonízkopodlažní a to je to, co jsme celou dobu chtěli, já si jenom dovolím trochu postesknout, kdyby byl městský dopravní podnik, tak takové autobusy už mohly jezdit před dvěma lety."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"Dneska jsme tady u té třešničky na dortu, ale je to zároveň završení takové dvouleté práce, kdy jsme museli měnit strategické dokumenty města. Vezměte si, že je tady 15 vozidel zhruba za 90 milionů korun a z toho většina peněz je právě za peníze Evropské unie a zbytek dokrylo město."</w:t>
      </w:r>
    </w:p>
    <w:p>
      <w:pPr/>
      <w:r>
        <w:rPr>
          <w:b w:val="1"/>
          <w:bCs w:val="1"/>
        </w:rPr>
        <w:t xml:space="preserve">Pavla Struhalová, místopředsedkyně představenstva 3ČSAD:</w:t>
      </w:r>
      <w:r>
        <w:rPr/>
        <w:t xml:space="preserve"> "Z cca 40 vozidel dneska je 15 obnovených a veškeré kmenové vozy jsou dneska jiné, než naftové, to znamená elektrické nebo CNG."</w:t>
      </w:r>
    </w:p>
    <w:p>
      <w:pPr/>
      <w:r>
        <w:rPr/>
        <w:t xml:space="preserve">Kromě barev dopravce mají autobusy na sobě také logo města s doplňkovým grafickým rastrem v modrobílé barvě. Pohání je řadový šestiválec o objemu 7,8 litru a výkonu 213 kW.</w:t>
      </w:r>
      <w:br/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"Nově jsme dovybavili vozy skleněnou zástěnou, která v zásadě odděluje cestující od řidiče tak, aby obě strany se cítily být co možná nejvíce chráněny v této době a postupně takto budeme dovybavovat i další vozidla."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"Jsem velmi rád, že ČSAD Frýdek-Místek prošlo velkou obměnou, po změně vedení je tam nový management, který se snaží právě tu kvalitu těm občanům dodat, takže doufám že budou spokojení, jak cestující, tak řidiči."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"Já to opravdu beru, že dáváme novou kvalitu, nový práh pro kvalitu cestujících ve městě Frýdek-Místek."</w:t>
      </w:r>
    </w:p>
    <w:p>
      <w:pPr/>
      <w:r>
        <w:rPr/>
        <w:t xml:space="preserve">Projekt obměny vozového parku také pozitivně ovlivní kvalitu ovzduší na území obsluhovaném MHD Frýdek-Místek.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Zájem o senior taxi ve Frýdku-Místku roste, nově bude jezdit i do knihovny</w:t>
      </w:r>
    </w:p>
    <w:p>
      <w:pPr/>
      <w:r>
        <w:rPr>
          <w:b w:val="1"/>
          <w:bCs w:val="1"/>
        </w:rPr>
        <w:t xml:space="preserve">O senior taxi je ve Frýdku-Místku stále větší zájem. Od začátku roku si průkazku pro jízdu za 20 korun vyřídilo už na 1300 seniorů. Magistrát navíc vyslyšel jejich prosby a nově rozšířil jízdy o cesty do knihovny.</w:t>
      </w:r>
    </w:p>
    <w:p>
      <w:pPr/>
      <w:r>
        <w:rPr/>
        <w:t xml:space="preserve">Pracovní den krátce před devátou hodinou. K domovu pro seniory Na Aleji se sjely hned dva vozy Senior Taxi. Řidiči vyzvedávají dvě klienty, obě mají cestu k lékaři.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Niklovi." 2.) "Podruhé jedu, je to výborné, protože sem tam občas se mi začne špatně chodit, jo a teď já nevím jak se tam dostanu. Dneska jsou rozkopané cesty všechny." 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"Máme objednávky, které nám chodí na služební telefon a vlastně nakládáme lidi prostě přesně v tu hodinu a minutu, kdy se objednali."</w:t>
      </w:r>
    </w:p>
    <w:p>
      <w:pPr/>
      <w:r>
        <w:rPr/>
        <w:t xml:space="preserve">Taxislužbu pro seniory zavedlo město letos v lednu, za tu dobu se těší velké oblibě. Jedna jízda stojí 20 korun, jezdí se od 6 do 14 hodin a měsíčně mohou senioři využít maximálně 6 jízd.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"Cíle jsou jasné, jako klasicky poliklinika, nemocnice, případně někdo na hřbitov, když potřebuje zavést nějaké květiny nebo tak."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"Službu mohou využít senioři, kteří jsou starší sedmdesáti let a zároveň jsou držiteli průkazu Senior Taxi. Tento průkaz je možné si zdarma vyřídit na magistrátu ve Frýdku-Místku a to na odboru sociálních služeb na ulici Radniční ve Frýdku."</w:t>
      </w:r>
    </w:p>
    <w:p>
      <w:pPr/>
      <w:r>
        <w:rPr/>
        <w:t xml:space="preserve">Průkazku si už nechalo vystavit na 1300 seniorů. Jízdu s nimi může zdarma absolvovat i doprovod. Řidiči jsou ale ochotní a vždy pomůžou nebo poradí.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"My jim říkáme, my jsme senior taxi, takže můžete být v klidu, nemusíte se honit, nemusíte se omlouvat za to, že třeba chodíte pomalu a tak dále."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"Senioři mohou využívat Senior Taxi do zdravotnických zařízení, ordinací praktických lékařů, úřady, na poštu, ale také i třeba na autobusové či vlakové nádraží, ale i na hřbitovy a to vše na území města Frýdku-Místku. Nově jsme vyslyšeli prosby seniorů, aby mohli jezdit senioři do knihoven, a to také na území města Frýdku-Místku."</w:t>
      </w:r>
    </w:p>
    <w:p>
      <w:pPr/>
      <w:r>
        <w:rPr/>
        <w:t xml:space="preserve">Taxislužba je čím dál vytíženější, po jejím zavedení v lednu a únoru ji využívala sotva stovka seniorů, teď už jsou čísla mnohem vyšší.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"Celkově bylo přepraveno od ledna do dnešního dne zhruba 900 seniorů, každý měsíc je o tuto službu větší a větší zájem, například v květnu bylo přepraveno 160 osob, kdežto v červnu o 100 více, tedy 260."</w:t>
      </w:r>
    </w:p>
    <w:p>
      <w:pPr/>
      <w:r>
        <w:rPr/>
        <w:t xml:space="preserve">Ve městě žije přes čtyři a půl tisíce seniorů nad 70 let. Formou poskytování terénních i odlehčovacích služeb se magistrát snaží, aby byli co možná nejdéle soběstační, případně aby ulehčil rodinám, které o ně pečují.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Trh vzdělávání a uplatnění bude letos virtuální</w:t>
      </w:r>
    </w:p>
    <w:p>
      <w:pPr/>
      <w:r>
        <w:rPr>
          <w:b w:val="1"/>
          <w:bCs w:val="1"/>
        </w:rPr>
        <w:t xml:space="preserve">Trh vzdělávání a uplatnění ve Frýdku-Místku letos dostane úplně jinou podobu. Tradiční přehlídka vystavovatelů v hale Polárka totiž kvůli hrozbě z koronavirové pandemie nebude. Město ale ve spolupráci se školami a úřadem práce vytvoří veletrh virtuální.</w:t>
      </w:r>
    </w:p>
    <w:p>
      <w:pPr/>
      <w:r>
        <w:rPr/>
        <w:t xml:space="preserve">Hala Polárka zaplněná budoucími středoškoláky. Loni v říjnu se tady mohli žáci a jejich rodiče dozvědět něco o svém budoucím studijním zaměření. Letos tomu bude ale jinak. Veletrh totiž dostane úplně jinou podobu.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"Vzhledem k opatřením v souvislosti s pandemií koronaviru jsme se letos rozhodli neuspořádat Trh vzdělávání a uplatnění v takové podobně jako byl v minulých letech, to znamená velká přehlídka vystavovatelů v hale Polárka."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"V letošním roce zvolíme jinou formu, než byla ta prezenční, kterou jsme vždycky organizovali v minulých letech."</w:t>
      </w:r>
    </w:p>
    <w:p>
      <w:pPr/>
      <w:r>
        <w:rPr/>
        <w:t xml:space="preserve">Trh vzdělávání se letos přesune na internet, výrazně se tím ušetří úsilí a peníze. Žáci i jejich rodiče si budou moci nabídky škol projít z klidu svého domova.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"Dohodli jsme se na tom, že vytvoříme virtuální platformu na stránkách města Frýdku-Místku a která by měla obsahovat všechny nezbytné informace proto, aby se žáci a rodiče mohli odpovědně rozhodovat o té profesní budoucnosti."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"Informace by měly postupně přibývat, někdy zhruba od září, až do začátku vlastně příštího roku, kdy si žáci podávají přihlášky na jednotlivé školy."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"Zároveň připravujeme sérii článků do zpravodaje města Frýdku-Místku, kde by se měly objevit ty základní rady a tipy pro to, jak se nejlépe rozhodnout, včetně toho, co například i dělat poté, kdy eventuálně ten žák nebyl přijatý do toho zvoleného konkrétního oboru."</w:t>
      </w:r>
    </w:p>
    <w:p>
      <w:pPr/>
      <w:r>
        <w:rPr/>
        <w:t xml:space="preserve">Loni se veletrhu zúčastnilo na 65 vystavovatelů, zejména středních škol i firem, které s nimi spolupracují. K vidění byly i praktické ukázky například svařování na trenažéru nebo výroba květinových šperků. V letošní virtuální podobě by se žáci mohli dočkat i zajímavých interaktivních prezentací.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"Dokonce máme s některými školami už předprojednáno, že by při tvorbě té platformy se do toho zapojili přímo žáci té školy."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"Počítáme s tím, že stejně jako na přehlídce v minulých letech se do tohoto virtuálního prostředí zapojí několik desítek škol, které nabídnou své obory."</w:t>
      </w:r>
    </w:p>
    <w:p>
      <w:pPr/>
      <w:r>
        <w:rPr/>
        <w:t xml:space="preserve">Magistrát chce společně s úřadem práce dál vyvíjet aktivity, které by směřovaly na podporu pokud možno odpovídajícího rozhodování mladých lidí o jejich další profesní budoucnosti.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2026-01-21T14:44:22+01:00</dcterms:created>
  <dcterms:modified xsi:type="dcterms:W3CDTF">2026-01-21T14:44:22+01:00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