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V domově Luna v Havířově se Covid-19 dál šíří</w:t>
      </w:r>
    </w:p>
    <w:p>
      <w:pPr/>
      <w:r>
        <w:rPr>
          <w:b w:val="1"/>
          <w:bCs w:val="1"/>
        </w:rPr>
        <w:t xml:space="preserve">Ve středisku Luna, což je jedno ze dvou zařízení Domova seniorů v Havířově, o víkendu hygiena odebrala další vzorky na Covid-19. A výsledky odhalily nové nakažené klienty. Radnice požádala kraj o umístění pozitivních seniorů do krajských nemocnic.</w:t>
      </w:r>
    </w:p>
    <w:p>
      <w:pPr/>
      <w:r>
        <w:rPr/>
        <w:t xml:space="preserve">Situace v domově seniorů Luna v Havířově se komplikuje. O víkendu hygiena odebrala vzorky dalším klientům i zaměstnancům. Některé vyšly pozitivní. V testování se bude pokračovat.</w:t>
      </w:r>
    </w:p>
    <w:p>
      <w:pPr/>
      <w:r>
        <w:rPr/>
        <w:t xml:space="preserve">Domov nerozumí tomu, proč nemohou být otestováni všichni klienti a zaměstnanci najednou.</w:t>
      </w:r>
    </w:p>
    <w:p>
      <w:pPr/>
      <w:r>
        <w:rPr>
          <w:b w:val="1"/>
          <w:bCs w:val="1"/>
        </w:rPr>
        <w:t xml:space="preserve">Josef Bělica (ANO), primátor Havířova:</w:t>
      </w:r>
      <w:r>
        <w:rPr/>
        <w:t xml:space="preserve"> "Hygiena určuje, kdo bude testován, kolik lidí bude testováno, v jakých časových odstupech. Je to jejich zodpovědnost, my do toho nemůžeme vstoupit ani jako zřizovatel, ani jako vedení domova seniorů. Nemůžeme žádné testy nařídit. Ta frekvence, počet testů, to není na nás, neovlivní to ani město, ani vedení domova. Krajská hygiena s námi vůbec nekomunikuje v tomto směru.”</w:t>
      </w:r>
    </w:p>
    <w:p>
      <w:pPr/>
      <w:r>
        <w:rPr/>
        <w:t xml:space="preserve">Pozitivní klienti nemohou zůstat v domově, protože dočasně vyhrazené karanténní oddělení bylo po ukončení nouzového stavu opět obsazeno novými klienty.</w:t>
      </w:r>
    </w:p>
    <w:p>
      <w:pPr/>
      <w:r>
        <w:rPr>
          <w:b w:val="1"/>
          <w:bCs w:val="1"/>
        </w:rPr>
        <w:t xml:space="preserve">Milan Dlábek, ředitel Domova seniorů Havířov:</w:t>
      </w:r>
      <w:r>
        <w:rPr/>
        <w:t xml:space="preserve"> "Po ukončení nouzového stavu a rozvolnění opatření se tato karanténní oddělení obsadila žadateli, kteří žádali o umístění v domově. Takže v dnešní době máme kapacity obou středisek naplněné a nemám možnost nějakým přestěhováním tady ty karanténní jednotky udělat. Ti klienti, kteří jsou pozitivní, tak jsou rozeseti po poschodích, nikoliv na jednom místě, jsou rozeseti po celém traktu. Vzhledem ke kapacitě Luny, která má 184 klientů, tak těch nynějších devět je problematické umístit, soustředit na jedno místo.” .</w:t>
      </w:r>
    </w:p>
    <w:p>
      <w:pPr/>
      <w:r>
        <w:rPr/>
        <w:t xml:space="preserve">S hospitalizací domovu pomůže kraj.</w:t>
      </w:r>
    </w:p>
    <w:p>
      <w:pPr/>
      <w:r>
        <w:rPr>
          <w:b w:val="1"/>
          <w:bCs w:val="1"/>
        </w:rPr>
        <w:t xml:space="preserve">Martin Gebauer (ANO), náměstek hejtmana MSK:</w:t>
      </w:r>
      <w:r>
        <w:rPr/>
        <w:t xml:space="preserve">  "V neděli jsme to s paní náměstkyní Goreckou řešili, je to domluvené. Momentálně všichni klienti Domova seniorů v Havířově budou přemístěni do karvinské nemocnice a čekáme na další výsledky. V případě, že by byli další pozitivní, tak budou umístěni do některého z krajských zařízení.”</w:t>
      </w:r>
    </w:p>
    <w:p>
      <w:pPr/>
      <w:r>
        <w:rPr/>
        <w:t xml:space="preserve">Ve druhém středisku Helios, kde se také objevil covid-19, se prozatím nákaza dál nešíří. </w:t>
      </w:r>
    </w:p>
    <w:p>
      <w:pPr/>
      <w:r>
        <w:rPr>
          <w:b w:val="1"/>
          <w:bCs w:val="1"/>
        </w:rPr>
        <w:t xml:space="preserve">Josef Bělica (ANO), primátor Havířova:</w:t>
      </w:r>
      <w:r>
        <w:rPr/>
        <w:t xml:space="preserve"> "Musím říci, že od začátku, jak při nouzových opatření, tak potom při rozvolňování, my dodržujeme ta nejpřísnější hygienická opatření, která můžeme mít v tom domově zavedená. Já bych chtěl touto cestou poděkovat všem zaměstnancům a vedení domova seniorů, protože ta práce není jednoduchá. Ty dámy na tom oddělení odvádějí neskutečné penzum práce a já si toho nesmírně vážím.”</w:t>
      </w:r>
    </w:p>
    <w:p>
      <w:pPr/>
      <w:r>
        <w:rPr/>
        <w:t xml:space="preserve">---</w:t>
      </w:r>
    </w:p>
    <w:p>
      <w:pPr/>
      <w:r>
        <w:rPr>
          <w:b w:val="1"/>
          <w:bCs w:val="1"/>
        </w:rPr>
        <w:t xml:space="preserve">Strážníci se opět zapojili do akce Bezpečné pískoviště</w:t>
      </w:r>
    </w:p>
    <w:p>
      <w:pPr/>
      <w:r>
        <w:rPr>
          <w:b w:val="1"/>
          <w:bCs w:val="1"/>
        </w:rPr>
        <w:t xml:space="preserve">Městská policie v Havířově o prázdninách opět pořádá preventivní akci Bezpečné pískoviště. Strážníci budou hledat odhozené injekční stříkačky na více než 350 místech. Zkontrolují nejen pískoviště, ale také okolí dětských mobiliářů.</w:t>
      </w:r>
    </w:p>
    <w:p>
      <w:pPr/>
      <w:r>
        <w:rPr/>
        <w:t xml:space="preserve">Tak jako v jiných městech i Havířově bojují s lidmi, kteří jsou závislí na drogách. Velký problém představují odhozené injekční stříkačky, o které by se mohly zranit zejména děti. </w:t>
      </w:r>
    </w:p>
    <w:p>
      <w:pPr/>
      <w:r>
        <w:rPr>
          <w:b w:val="1"/>
          <w:bCs w:val="1"/>
        </w:rPr>
        <w:t xml:space="preserve">Edita Koňaříková, strážnice MP Havířov:</w:t>
      </w:r>
      <w:r>
        <w:rPr/>
        <w:t xml:space="preserve"> "V letním období právě teď probíhá preventivní projekt Bezpečné pískoviště, který realizujeme od roku 2004. Právě v tom letním období se zaměřením na bezpečnost dětí na pískovištích, mobiliářích. Jinak se zúčastňujeme i akce Jehla, která probíhá na celém území a je pod hlavičkou celostátní akce městských policií.” </w:t>
      </w:r>
    </w:p>
    <w:p>
      <w:pPr/>
      <w:r>
        <w:rPr/>
        <w:t xml:space="preserve">Během akce Bezpečné pískoviště zkontrolují strážníci více než 350 pískovišť a mobiliářů. </w:t>
      </w:r>
    </w:p>
    <w:p>
      <w:pPr/>
      <w:r>
        <w:rPr>
          <w:b w:val="1"/>
          <w:bCs w:val="1"/>
        </w:rPr>
        <w:t xml:space="preserve">anketa:</w:t>
      </w:r>
      <w:r>
        <w:rPr/>
        <w:t xml:space="preserve"> "Určitě to vnímám kladně, protože vím, že Havířov je známý tím, že se tady drogy pohybují. Takže si myslím, že pro bezpečnost dětí i rodičů je to určitě skvělá věc.”</w:t>
      </w:r>
    </w:p>
    <w:p>
      <w:pPr/>
      <w:r>
        <w:rPr>
          <w:b w:val="1"/>
          <w:bCs w:val="1"/>
        </w:rPr>
        <w:t xml:space="preserve">anketa:</w:t>
      </w:r>
      <w:r>
        <w:rPr/>
        <w:t xml:space="preserve"> “Já si myslím, že to je správně, protože my jsme tady s kamarádem také našli nějaké injekční stříkačky.”</w:t>
      </w:r>
    </w:p>
    <w:p>
      <w:pPr/>
      <w:r>
        <w:rPr>
          <w:b w:val="1"/>
          <w:bCs w:val="1"/>
        </w:rPr>
        <w:t xml:space="preserve">Edita Koňaříková, strážnice MP Havířov:</w:t>
      </w:r>
      <w:r>
        <w:rPr/>
        <w:t xml:space="preserve"> "V rámci preventivních besed, které provádíme na školách i v mateřských školách, tak děti seznamujeme s bezpečným postupem v případě, že naleznou injekční stříkačku nebo i jiný rizikový předmět. V žádném případě nemají na něho sahat a měly by kontaktovat dospělou osobu, nebo zavolat tísňovou linku MP nebo PČR.”</w:t>
      </w:r>
    </w:p>
    <w:p>
      <w:pPr/>
      <w:r>
        <w:rPr/>
        <w:t xml:space="preserve">  Podle zkušeností strážníků se použité injekční jehly po narkomanech častěji nacházejí u vchodů domů, v podchodech a různých zákoutích. Při hledání je nutná opatrnost. Během nesprávné manipulaci může dojít k přenesení nákazy, třeba žloutenky či AIDS.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7-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2026-06-17T08:35:42+02:00</dcterms:created>
  <dcterms:modified xsi:type="dcterms:W3CDTF">2026-06-17T08:35:42+02:00</dcterms:modified>
</cp:coreProperties>
</file>

<file path=docProps/custom.xml><?xml version="1.0" encoding="utf-8"?>
<Properties xmlns="http://schemas.openxmlformats.org/officeDocument/2006/custom-properties" xmlns:vt="http://schemas.openxmlformats.org/officeDocument/2006/docPropsVTypes"/>
</file>