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obvodu mizí reklamní koše i lavičky</w:t>
      </w:r>
    </w:p>
    <w:p>
      <w:pPr/>
      <w:r>
        <w:rPr>
          <w:b w:val="1"/>
          <w:bCs w:val="1"/>
        </w:rPr>
        <w:t xml:space="preserve">V Ostravě-Porubě postupně mění mobiliář. Zatímco poškozené lavičky a koše se renovují, ty reklamní se nahrazují zbrusu novými.</w:t>
      </w:r>
    </w:p>
    <w:p>
      <w:pPr/>
      <w:r>
        <w:rPr/>
        <w:t xml:space="preserve">V Porubě je bezmála tisíc laviček, z toho 200 reklamních. Právě ty se radnice snaží z obvodu zcela odstranit a nahradit novými. Při výměně mobiliáře radnice postupuje koncepčně. Mobiliář se snaží měnit v celé lokalitě tak, aby působil jednotným dojmem.</w:t>
      </w:r>
    </w:p>
    <w:p>
      <w:pPr/>
      <w:r>
        <w:rPr>
          <w:b w:val="1"/>
          <w:bCs w:val="1"/>
        </w:rPr>
        <w:t xml:space="preserve">Miroslav Otisk, místostarosta MOb Ostrava-Poruba: </w:t>
      </w:r>
      <w:r>
        <w:rPr/>
        <w:t xml:space="preserve">“My se snažíme renovovat lavičky, odpadkové koše, v podstatě veškerý mobiliář v našem městském obvodu Poruba s tím, že také už je v platnosti nařízení rady města o reklamním smogu, to znamená, že veškeré reklamní koše a reklamní lavičky odstraňujeme z veřejného prostoru a nahrazujeme novými. Krásným příkladem takové obměny je právě prostor u Duhy, kde tedy očekáváme celkovou rekonstrukci, ale nyní už víme, jak bude mobiliář po rekonstrukci vypadat. Tudíž jsme v návaznosti na to provedli už proměnu mobiliáře u obchodního domu Albert."</w:t>
      </w:r>
    </w:p>
    <w:p>
      <w:pPr/>
      <w:r>
        <w:rPr/>
        <w:t xml:space="preserve">Ostatní lavičky, na kterých se mimo jiné podepsal zub času, tak ty postupně renovují Technické služby.  Momentálně prošly obnovou lavičky na Hlavní třídě.</w:t>
      </w:r>
    </w:p>
    <w:p>
      <w:pPr/>
      <w:r>
        <w:rPr>
          <w:b w:val="1"/>
          <w:bCs w:val="1"/>
        </w:rPr>
        <w:t xml:space="preserve">Božena Hodrová, odbor technických služeb a zeleně: </w:t>
      </w:r>
      <w:r>
        <w:rPr/>
        <w:t xml:space="preserve">“Starší lavičky dostaly nový kabát a byly kovové části natřené, dřevěné měníme za nové tak, aby vypadaly hezky a byly dál k používání.”</w:t>
      </w:r>
    </w:p>
    <w:p>
      <w:pPr/>
      <w:r>
        <w:rPr/>
        <w:t xml:space="preserve">V obvodu se postupně mění nejen lasvičky, ale také odpadkové koše, které často ničí vandalové.</w:t>
      </w:r>
    </w:p>
    <w:p>
      <w:pPr/>
      <w:r>
        <w:rPr>
          <w:b w:val="1"/>
          <w:bCs w:val="1"/>
        </w:rPr>
        <w:t xml:space="preserve">Božena Hodrová, odbor technických služeb a zeleně: </w:t>
      </w:r>
      <w:r>
        <w:rPr/>
        <w:t xml:space="preserve">“Problém je s vandaly, kdy se opravdu ročně dá za výměnu náhradních dílů na odpadkové koše nemalé částky. Takže bychom byli rádi, aby si občané uvědomili, že ničením jenom ubíráme z rozpočtu a ty peníze by se daly určitě užít lépe a jinak.”</w:t>
      </w:r>
    </w:p>
    <w:p>
      <w:pPr/>
      <w:r>
        <w:rPr/>
        <w:t xml:space="preserve">Odpadkových košů je v obvodu 750 plus 40 reklamních. Všechny lavičky i odpadkové koše jsou na všech místech pevně připevněny několika šrouby a jsou tak chráněny nejen před silným větrem, ale také před zloději. </w:t>
      </w:r>
    </w:p>
    <w:p>
      <w:pPr/>
      <w:r>
        <w:rPr/>
        <w:t xml:space="preserve">---</w:t>
      </w:r>
    </w:p>
    <w:p>
      <w:pPr/>
      <w:r>
        <w:rPr>
          <w:b w:val="1"/>
          <w:bCs w:val="1"/>
        </w:rPr>
        <w:t xml:space="preserve">Galerie Dukla ožije nejen výstavami</w:t>
      </w:r>
    </w:p>
    <w:p>
      <w:pPr/>
      <w:r>
        <w:rPr>
          <w:b w:val="1"/>
          <w:bCs w:val="1"/>
        </w:rPr>
        <w:t xml:space="preserve">Galerie Dukla v průchodu domů u kruhového objezdu na Hlavní třídě v Porubě letos získala hned dvě dotace. Lidé se tak mohou těšit nejen na další výstavy, ale také na kulturní program a edukační workshopy.</w:t>
      </w:r>
    </w:p>
    <w:p>
      <w:pPr/>
      <w:r>
        <w:rPr/>
        <w:t xml:space="preserve">Galerie Dukla se pyšní dotací od Ministerstva kultury ve výši čtvrt milionů korun. Určena je na výstavní program, v rámci kterého se v ní uskuteční hned 4 výstavy.</w:t>
      </w:r>
    </w:p>
    <w:p>
      <w:pPr/>
      <w:r>
        <w:rPr>
          <w:b w:val="1"/>
          <w:bCs w:val="1"/>
        </w:rPr>
        <w:t xml:space="preserve">Jan Rodek, vedoucí odboru kultury a prezentace MOb Ostrava-Poruba:</w:t>
      </w:r>
      <w:r>
        <w:rPr/>
        <w:t xml:space="preserve"> “Co se týče dotace z Ministerstva kultury, bereme to jako takové ocenění za to, jakým stylem se ta Galerie Dukla ubírá a jakým netradičním způsobem prezentujeme moderní umění. Co se týče samotné galerie, tak jedná se spíše o alternativní scénu. Snažíme se nabídnout nejen takovou tu konzumní kulturu, nebo já nevím, jak bych to řekl, ale snažíme se trošičku  nabídnou lidem i něco netradičního."</w:t>
      </w:r>
    </w:p>
    <w:p>
      <w:pPr/>
      <w:r>
        <w:rPr/>
        <w:t xml:space="preserve">Výstavy díky další dotaci, konkrétně od ostravského magistrátu doplní i kulturní program, který bude probíhat v rámci jejich vernisáží, Navíc se připravují i edukační workshopy pro děti.</w:t>
      </w:r>
    </w:p>
    <w:p>
      <w:pPr/>
      <w:r>
        <w:rPr>
          <w:b w:val="1"/>
          <w:bCs w:val="1"/>
        </w:rPr>
        <w:t xml:space="preserve">Jan Rodek, vedoucí odboru kultury a prezentace MOb Ostrava-Poruba:</w:t>
      </w:r>
      <w:r>
        <w:rPr/>
        <w:t xml:space="preserve"> “Edukační workshopy budou probíhat v září a říjnu. Bude se jednat o dva workshopy pro děti. Jejich přesnou náplň ještě neznáme, budeme znát asi tak nejspíš v polovině srpna."</w:t>
      </w:r>
    </w:p>
    <w:p>
      <w:pPr/>
      <w:r>
        <w:rPr/>
        <w:t xml:space="preserve">Momentálně můžete v galerii shlédnout výstavu s názvem Svět, v němž nežijeme.</w:t>
      </w:r>
    </w:p>
    <w:p>
      <w:pPr/>
      <w:r>
        <w:rPr>
          <w:b w:val="1"/>
          <w:bCs w:val="1"/>
        </w:rPr>
        <w:t xml:space="preserve">Jan Rodek, vedoucí odboru kultury a prezentace MOb Ostrava-Poruba:</w:t>
      </w:r>
      <w:r>
        <w:rPr/>
        <w:t xml:space="preserve"> “Je to vernisáž od 4 autorů. Od pana Vasileje Artamonova, Alice Nikitinové, Marka Tischlera a Alexeje Klyuykova.”</w:t>
      </w:r>
    </w:p>
    <w:p>
      <w:pPr/>
      <w:r>
        <w:rPr/>
        <w:t xml:space="preserve">Spousta vystavených obrazů jsou společným dílem dvou autorů. Zatímco jeden namaloval třeba autíčko, druhý namaloval zeď</w:t>
      </w:r>
    </w:p>
    <w:p>
      <w:pPr/>
      <w:r>
        <w:rPr>
          <w:b w:val="1"/>
          <w:bCs w:val="1"/>
        </w:rPr>
        <w:t xml:space="preserve">Vasil Artamonov, malíř: </w:t>
      </w:r>
      <w:r>
        <w:rPr/>
        <w:t xml:space="preserve">“Úplně jste to trefila přesně. V podstatě jako ten obraz se skládá z nějakých částí, ale jelikož máme třeba i podobný rukopis, nebo se spíš shodneme na tom, jak to dílo má vypadat, tak vlastně ve výsledku není poznat, kdo maloval co vlastně. Tématicky jsme se chtěli odrazit od běžného světa vlastně, ve kterém tak nějak se pohybujeme a zároveň od nějakých věcí, kterých se snažíme třeba moc nevšímat."</w:t>
      </w:r>
    </w:p>
    <w:p>
      <w:pPr/>
      <w:r>
        <w:rPr>
          <w:b w:val="1"/>
          <w:bCs w:val="1"/>
        </w:rPr>
        <w:t xml:space="preserve">Marek Tischler, malíř: </w:t>
      </w:r>
      <w:r>
        <w:rPr/>
        <w:t xml:space="preserve">“Pro mě je ta spolupráce pořád nějakým způsobem jako nosné téma, protože to dokáže v tom autorovi, nebo v těch autorech vyvolat právě nějaké pracovní procesy, které vlastně souvisí s nějakou eliminací vlastně třeba nějakého tvůrčího ega nebo prosazení jako vlastního rukopisu.”</w:t>
      </w:r>
    </w:p>
    <w:p>
      <w:pPr/>
      <w:r>
        <w:rPr>
          <w:b w:val="1"/>
          <w:bCs w:val="1"/>
        </w:rPr>
        <w:t xml:space="preserve">Anketa: návštěvníci vernisáže: </w:t>
      </w:r>
      <w:r>
        <w:rPr/>
        <w:t xml:space="preserve">“Určitě je to skvělé, že mají možnost mladí vystavovat, protože aspoň se dozvíme jejich názory, a to je strašně důležité, aby komunikovala ta mladá generace s tou starší jako jsem já. A já jim zatím rozumím a vím co. Chtějí prostě nějakou dobrou práci a zatím tady vidím exekuce a takové věci, takže stát jim moc nepomáhá.”</w:t>
      </w:r>
    </w:p>
    <w:p>
      <w:pPr/>
      <w:r>
        <w:rPr/>
        <w:t xml:space="preserve">“Chodím tady často, protože bydlím kousek a tahle výstava se mi opravdu líbí. Obzvláště ty první obrazy, které jsou ze života, kde jsou prostě namalovaní exekutoři například a dělníci a je to super.”</w:t>
      </w:r>
    </w:p>
    <w:p>
      <w:pPr/>
      <w:r>
        <w:rPr/>
        <w:t xml:space="preserve">Lidé hodnotí kladně nejen výstavy, ale také samotnou galerii</w:t>
      </w:r>
    </w:p>
    <w:p>
      <w:pPr/>
      <w:r>
        <w:rPr/>
        <w:t xml:space="preserve">“Je to perfektní, ta galerie je pro veřejnost, protože pokud lidé jdou do práce, jdou do obchodu, můžou se pokochat a zlepšit si den.”</w:t>
      </w:r>
    </w:p>
    <w:p>
      <w:pPr/>
      <w:r>
        <w:rPr/>
        <w:t xml:space="preserve">Galerie Dukla vznikla před dvěma lety poté, co skončila rekonstrukce průchodů u bývalého kina Dukla. Ta začala na jaře roku 2018 a první výstava se tady uskutečnila v červnu téhož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2026-07-07T04:58:21+02:00</dcterms:created>
  <dcterms:modified xsi:type="dcterms:W3CDTF">2026-07-07T04:58:21+02:00</dcterms:modified>
</cp:coreProperties>
</file>

<file path=docProps/custom.xml><?xml version="1.0" encoding="utf-8"?>
<Properties xmlns="http://schemas.openxmlformats.org/officeDocument/2006/custom-properties" xmlns:vt="http://schemas.openxmlformats.org/officeDocument/2006/docPropsVTypes"/>
</file>