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/>
      <w:r>
        <w:rPr>
          <w:b w:val="1"/>
          <w:bCs w:val="1"/>
        </w:rPr>
        <w:t xml:space="preserve">V Palkovicích se pro děti konal tenisový a korfbalový camp</w:t>
      </w:r>
    </w:p>
    <w:p>
      <w:pPr/>
      <w:r>
        <w:rPr>
          <w:b w:val="1"/>
          <w:bCs w:val="1"/>
        </w:rPr>
        <w:t xml:space="preserve">Týden nabitý aktivním pohybem čekal na děti, které se účastnily tenisového a korfbalového campu v Palkovicích.</w:t>
      </w:r>
    </w:p>
    <w:p>
      <w:pPr/>
      <w:r>
        <w:rPr>
          <w:b w:val="1"/>
          <w:bCs w:val="1"/>
        </w:rPr>
        <w:t xml:space="preserve">Petr Gřes, místopředseda tenisového klubu: </w:t>
      </w:r>
      <w:r>
        <w:rPr/>
        <w:t xml:space="preserve">“Jsme organizace s více jak šesti sty členy a pro naše děti pořádáme každoročně určité kempy. Letos to byl volejbalový a teď je to tenisový. Po týdenní přípravě se děti zdokonalí ve hře tenisu a dnes tady zakončujeme celotýdenní aktivitu, kdy se děti baví a budou odcházet s tím, že základy mají.</w:t>
      </w:r>
    </w:p>
    <w:p>
      <w:pPr/>
      <w:r>
        <w:rPr>
          <w:b w:val="1"/>
          <w:bCs w:val="1"/>
        </w:rPr>
        <w:t xml:space="preserve">Lukáš Filip, místopředseda Českého korfbalového svazu: </w:t>
      </w:r>
      <w:r>
        <w:rPr/>
        <w:t xml:space="preserve">“Děti si vyzkouší několik sportů. Hlavní náplní je tenis, druhou hlavní náplní je korfbal, což je jediný smíšený sport, který hrají kluci i holky dohromady. Takže je to pro tu skupinu, co máme, úplně ideální věc. A samozřejmě to doplňujeme dalšími aktivitami, jako atletickou a motorickou přípravou, aby děti byly komplexně připravené. Je to většinou zaměřené na děti, které nemají velkou zkušenost s tenisem.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mi tady líbí. Jsem z Pakovic, chodím do 4. třídy. Korfbal už jsem někdy viděl a tenis jsem hrál jenom někdy s maminkou.”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“Celý týden jsme tady hráli tenis a naučila jsem se hodně nového.”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“Docela se mi tady líbí. Tenis nehraju poprvé, už ho hraju čtyři roky. a vlastně tak stejně hraju i korfbal a je to tady super, líbí se mi to.”</w:t>
      </w:r>
    </w:p>
    <w:p>
      <w:pPr/>
      <w:r>
        <w:rPr/>
        <w:t xml:space="preserve">Děti docházely na sportoviště vždy ráno v 8 hodin a domů se odpoledne vracely zdravě unavené. </w:t>
      </w:r>
    </w:p>
    <w:p>
      <w:pPr/>
      <w:r>
        <w:rPr>
          <w:b w:val="1"/>
          <w:bCs w:val="1"/>
        </w:rPr>
        <w:t xml:space="preserve">Petr Gřes, místopředseda tenisového klubu:</w:t>
      </w:r>
      <w:r>
        <w:rPr/>
        <w:t xml:space="preserve"> “Během tohoto týdenního kempu jsme využívali naše sportoviště, sokolské i obecní. Využívali jsme jak umělý povrch, fotbalové hřiště, tak i workoutové i dětské zábavné, které blízkosti našich sportovišť.”</w:t>
      </w:r>
    </w:p>
    <w:p>
      <w:pPr/>
      <w:r>
        <w:rPr/>
        <w:t xml:space="preserve">V tenisem i korfbalem mohou děti pokračovat i v průběhu školního roku. </w:t>
      </w:r>
    </w:p>
    <w:p>
      <w:pPr/>
      <w:r>
        <w:rPr>
          <w:b w:val="1"/>
          <w:bCs w:val="1"/>
        </w:rPr>
        <w:t xml:space="preserve">Lukáš Filip, místopředseda Českého korfbalového svazu: </w:t>
      </w:r>
      <w:r>
        <w:rPr/>
        <w:t xml:space="preserve">My jsme ten tábor pojali tak, že děti mají za úkol se naučit základní údery, aby byly schopné si pak zahrát malý zápas. A to samé jsme dělali v tom korfbalu. To bylo náplní toho kempu. Od září mohou pokračovat v tenise samy nebo pod vedením tenisového oddílu, který tady mají. A korfbal ve škole v Palkovicích začíná. Mají tady korfbalové koše z minulosti a věřím tomu, že korfbal zahrneme do výuky tělesné výchovy v následujícím školním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2-08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2026-08-22T03:51:53+02:00</dcterms:created>
  <dcterms:modified xsi:type="dcterms:W3CDTF">2026-08-22T03:51:53+02:00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