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Pomozte odhalit lupiče z havířovské večerky</w:t>
      </w:r>
    </w:p>
    <w:p>
      <w:pPr/>
      <w:r>
        <w:rPr>
          <w:b w:val="1"/>
          <w:bCs w:val="1"/>
        </w:rPr>
        <w:t xml:space="preserve">Nyní vás prostřednictvím naší televize poprosí o pomoc policie. Už před třemi měsíci vykradl v Havířově neznámý zloděj večerku. Policisté po něm po celou dobu marně pátrali a tak se nyní rozhodli zveřejnit video, které natočily bezpečnostní kamery. Pokud zloděje poznáte, volejte linku 158.</w:t>
      </w:r>
    </w:p>
    <w:p>
      <w:pPr/>
      <w:r>
        <w:rPr/>
        <w:t xml:space="preserve">Na konci dubna se v Havířově stala běžná krádež, jaká je v této části kraje poměrně častá. Zloděj si vyhlédl snadněji dostupný objekt večerky, překonal dveře a vloupal se dovnitř. Nevadily mu ani bezpečnostní kamery, o kterých zřejmě věděl, protože si zakryl hlavu kapucí. </w:t>
      </w:r>
    </w:p>
    <w:p>
      <w:pPr/>
      <w:r>
        <w:rPr>
          <w:b w:val="1"/>
          <w:bCs w:val="1"/>
        </w:rPr>
        <w:t xml:space="preserve">Karolína Bělunková, mluvčí PČR Karviná</w:t>
      </w:r>
      <w:r>
        <w:rPr/>
        <w:t xml:space="preserve">: "Na konci měsíce dubna tohoto roku došlo v Havířově-Městě k vloupání do prodejny večerky, odkud si dosud neznámý pachatel odnesl pokladnu i s finanční hotovostí a tabákové výrobky. Celkem tak způsobil škodu na odcizených věcech za skoro 40.000,- Kč."</w:t>
      </w:r>
    </w:p>
    <w:p>
      <w:pPr/>
      <w:r>
        <w:rPr/>
        <w:t xml:space="preserve">Karvinští policisté zahájili vyšetřování pro podezření z trestného činu krádež, za který je běžná trestní sazba do 2 let. Jenže pachatel se do večerky vloupal v době, kdy byl vyhlášen nouzový stav kvůli pandemii nemoci Covid 19 a tak je trestní sazba dramaticky vyšší. </w:t>
      </w:r>
    </w:p>
    <w:p>
      <w:pPr/>
      <w:r>
        <w:rPr>
          <w:b w:val="1"/>
          <w:bCs w:val="1"/>
        </w:rPr>
        <w:t xml:space="preserve">Karolína Bělunková, mluvčí PČR Karviná</w:t>
      </w:r>
      <w:r>
        <w:rPr/>
        <w:t xml:space="preserve">: "Karvinští policisté ve věci zahájili úkony trestního řízení pro podezření ze spáchání trestného činu krádež, za což může být pachatel potrestán trestem odnětí svobody až na 8 let."</w:t>
      </w:r>
    </w:p>
    <w:p>
      <w:pPr/>
      <w:r>
        <w:rPr/>
        <w:t xml:space="preserve">Policie žádá všechny občany, kteří by mohli podat jakékoliv informace, ať už k sobě pachatele a nebo k samotné krádeži, aby volali bezplatnou linku 158 a nebo navštívili služebnu policie. </w:t>
      </w:r>
    </w:p>
    <w:p>
      <w:pPr/>
      <w:r>
        <w:rPr/>
        <w:t xml:space="preserve">---</w:t>
      </w:r>
    </w:p>
    <w:p>
      <w:pPr/>
      <w:r>
        <w:rPr>
          <w:b w:val="1"/>
          <w:bCs w:val="1"/>
        </w:rPr>
        <w:t xml:space="preserve">Výsledky testů v domově v Havířově jsou negativní</w:t>
      </w:r>
    </w:p>
    <w:p>
      <w:pPr/>
      <w:r>
        <w:rPr>
          <w:b w:val="1"/>
          <w:bCs w:val="1"/>
        </w:rPr>
        <w:t xml:space="preserve">Hygienici o víkendu nechali otestovat v domově Luna v Havířově na 150 seniorů a zaměstnanců. Pokud se ukáže, že se podařilo nákazu Covid-19 zcela podchytit, vedení domova zváží, za jakých podmínek umožní návštěvy příbuzných.</w:t>
      </w:r>
    </w:p>
    <w:p>
      <w:pPr/>
      <w:r>
        <w:rPr/>
        <w:t xml:space="preserve">Od víkendu byli v Domově seniorů v Havířově všichni v očekávání, jak dopadne plošné testování ze střediska Luna, kde se nakazilo Covidem-19 11 klientů a 11 zaměstnanců. Výsledky všech 150 vzorků jsou negativní. Ředitel nyní zvažuje, za jakých podmínek povolí opět návštěvy.</w:t>
      </w:r>
    </w:p>
    <w:p>
      <w:pPr/>
      <w:r>
        <w:rPr>
          <w:b w:val="1"/>
          <w:bCs w:val="1"/>
        </w:rPr>
        <w:t xml:space="preserve">Milan Dlábek, ředitel Domova seniorů Havířov: </w:t>
      </w:r>
      <w:r>
        <w:rPr/>
        <w:t xml:space="preserve"> "Se splnilo to, na co netrpělivě dlouho čekají. To znamená, že bychom nějakým způsobem povolili návštěvy v nějakém časovém harmonogramu, aby se dostalo na všechny, ale aby to nezatížilo personál a nevystavilo nákaze, infekci.”</w:t>
      </w:r>
    </w:p>
    <w:p>
      <w:pPr/>
      <w:r>
        <w:rPr/>
        <w:t xml:space="preserve">Od zjištění nákazy stoupla rapidně i spotřeba ochranných prostředků. Domov stojí stovky tisíc korun. Zásoby nyní mají na tři týdny.</w:t>
      </w:r>
      <w:br/>
    </w:p>
    <w:p>
      <w:pPr/>
      <w:r>
        <w:rPr>
          <w:b w:val="1"/>
          <w:bCs w:val="1"/>
        </w:rPr>
        <w:t xml:space="preserve">Milan Dlábek, ředitel Domova seniorů Havířov: </w:t>
      </w:r>
      <w:r>
        <w:rPr/>
        <w:t xml:space="preserve"> "Těch respirátorů potřebujeme zhruba 600 denně na obou dvou střediscích a je to velká suma peněz a samozřejmě potřebujeme i jednorázové pláště. Tam, kde dodržujeme karanténní opatření na jednotlivých pokojích, je ta spotřeba zhruba poloviční 300 plášťů.”</w:t>
      </w:r>
    </w:p>
    <w:p>
      <w:pPr/>
      <w:r>
        <w:rPr/>
        <w:t xml:space="preserve">První případy byly v domově Helios a Luna zaznamenány 13. července. Celkově se nakazilo 27 lidí.</w:t>
      </w:r>
    </w:p>
    <w:p>
      <w:pPr/>
      <w:r>
        <w:rPr/>
        <w:t xml:space="preserve">---</w:t>
      </w:r>
    </w:p>
    <w:p>
      <w:pPr/>
      <w:r>
        <w:rPr>
          <w:b w:val="1"/>
          <w:bCs w:val="1"/>
        </w:rPr>
        <w:t xml:space="preserve">Vražda z Orlové byla změněna na ublížení na zdraví</w:t>
      </w:r>
    </w:p>
    <w:p>
      <w:pPr/>
      <w:r>
        <w:rPr>
          <w:b w:val="1"/>
          <w:bCs w:val="1"/>
        </w:rPr>
        <w:t xml:space="preserve">Vrchní soud v Olomouci uvěřil 120 kilogramovému Karlu Hanzlovi, že dupáním na hlavu nechtěl usmrtit 48letého muže v Orlové a rozsudek za vraždu zmírnil na ublížení na zdraví. Trest útočníkovi snížil ze 14 let na 11 let vězení.</w:t>
      </w:r>
    </w:p>
    <w:p>
      <w:pPr/>
      <w:r>
        <w:rPr/>
        <w:t xml:space="preserve">Nešťastná událost se odehrála loni v létě v hospodě Pod Lipou v Orlové. 48letý muž popíjel pivo venku na zahrádce. U vedlejšího stolu seděl s přítelkyní Karel Hanzl, který se prý najednou na mnohem menšího muže vrhl, strhl ho na zem, kopl do něj a několikrát mu celou vahou svých 120ti kilogramů dupl na hlavu. Muž zraněním podlehl a Hanzl byl obžalován a odsouzen za vraždu na 14 let vězení. Obhajoba se to snažila zvrátit u Vrchního soudu v Olomouci.</w:t>
      </w:r>
    </w:p>
    <w:p>
      <w:pPr/>
      <w:r>
        <w:rPr>
          <w:b w:val="1"/>
          <w:bCs w:val="1"/>
        </w:rPr>
        <w:t xml:space="preserve">Tomáš Milec, obhájce obžalovaného Karla Hanzla</w:t>
      </w:r>
      <w:r>
        <w:rPr>
          <w:i w:val="1"/>
          <w:iCs w:val="1"/>
        </w:rPr>
        <w:t xml:space="preserve">: "Navrhoval jsem právní kvalifikaci těžké ublížení na zdraví s následkem smrti. Nedomnívám se, že bylo prokázáno, že by cílem jednání mého klienta bylo poškozeného usmrtit. Fatální následek mohl nastat tak, že jak byl poškozený stažen z lavice, udeřil se do hlavy." </w:t>
      </w:r>
    </w:p>
    <w:p>
      <w:pPr/>
      <w:r>
        <w:rPr/>
        <w:t xml:space="preserve">Vrchní soud nakonec dal obhajobě za pravdu a vraždu překvalifikoval na těžké ublížení na zdraví s následkem smrti. trest byl snížen ze 14 let za mřížemi na 11.</w:t>
      </w:r>
    </w:p>
    <w:p>
      <w:pPr/>
      <w:r>
        <w:rPr>
          <w:b w:val="1"/>
          <w:bCs w:val="1"/>
        </w:rPr>
        <w:t xml:space="preserve">Stanislav Cik, mluvčí vrchního soudu v Olomouci: </w:t>
      </w:r>
      <w:r>
        <w:rPr/>
        <w:t xml:space="preserve">"Není možné bez důvodných pochybností dospět k závěru, že byl obžalovaný srozuměn s tím, že předmětným útokem může poškozeného usmrtit." </w:t>
      </w:r>
    </w:p>
    <w:p>
      <w:pPr/>
      <w:r>
        <w:rPr/>
        <w:t xml:space="preserve">Karel Hanzl ale musí pozůstalým zaplatit dohromady přes 2 miliony korun. Trestní sazba za těžké ublížení na zdraví je 8 - 16 let.  Při procesu se Hanzl pouze vymlouval, že si nic nepamatuje a pozůstalým ani nevyjádřil lítost. </w:t>
      </w:r>
    </w:p>
    <w:p>
      <w:pPr/>
      <w:r>
        <w:rPr/>
        <w:t xml:space="preserve">---</w:t>
      </w:r>
    </w:p>
    <w:p>
      <w:pPr/>
      <w:r>
        <w:rPr>
          <w:b w:val="1"/>
          <w:bCs w:val="1"/>
        </w:rPr>
        <w:t xml:space="preserve">Havířov se chystá na plošné hubení potkanů</w:t>
      </w:r>
    </w:p>
    <w:p>
      <w:pPr/>
      <w:r>
        <w:rPr>
          <w:b w:val="1"/>
          <w:bCs w:val="1"/>
        </w:rPr>
        <w:t xml:space="preserve">Pokud jsou potkani vidět v ulicích už za bílého dne, je třeba zakročit. Radnice v Havířově proto připravuje vyhlášku, na základě které by vznikla povinnost plošné ochranné deratizace.  Lidé to vítají.</w:t>
      </w:r>
    </w:p>
    <w:p>
      <w:pPr/>
      <w:r>
        <w:rPr/>
        <w:t xml:space="preserve">V říjnu loňského roku ve dvorové části v centru Havířova mohli lidé pozorovat život potkaních rodinek. Hlodavci se takto v hojném počtu vyskytovali ale i v jiných částech města. Radnice hubí potkany během celého roku a to na základě vlastního šetření, nebo na podněty občanů. Na podzim však chystá vyhlášku o speciální ochranné deratizaci.</w:t>
      </w:r>
    </w:p>
    <w:p>
      <w:pPr/>
      <w:r>
        <w:rPr>
          <w:b w:val="1"/>
          <w:bCs w:val="1"/>
        </w:rPr>
        <w:t xml:space="preserve">Jana Vichrová, odbor komunálních služeb: </w:t>
      </w:r>
      <w:r>
        <w:rPr/>
        <w:t xml:space="preserve">"Pokud už je ale situace, že už jdou potkani vidět i za bílého dne, tak potom vyhlašuje město speciální ochrannou deratizaci a tu by měli v jednom termínu všichni vlastníci provést tam, kde je výskyt potkanů zjištěn. To znamená, že si provedou nějakou kontrolu svých nemovitostí a následně deratizaci.” </w:t>
      </w:r>
    </w:p>
    <w:p>
      <w:pPr/>
      <w:r>
        <w:rPr>
          <w:b w:val="1"/>
          <w:bCs w:val="1"/>
        </w:rPr>
        <w:t xml:space="preserve">anketa:</w:t>
      </w:r>
      <w:r>
        <w:rPr/>
        <w:t xml:space="preserve"> "Je třeba se jich zbavit, protože to školí. Chodí to tady k popelnicím a pak jsou různé nemoci. Bylo by dobré je dát pryč.”</w:t>
      </w:r>
      <w:br/>
    </w:p>
    <w:p>
      <w:pPr/>
      <w:r>
        <w:rPr>
          <w:b w:val="1"/>
          <w:bCs w:val="1"/>
        </w:rPr>
        <w:t xml:space="preserve">anketa:</w:t>
      </w:r>
      <w:r>
        <w:rPr/>
        <w:t xml:space="preserve"> “Určitě se to musí zredukovat. Přenáší to nemoci.”</w:t>
      </w:r>
    </w:p>
    <w:p>
      <w:pPr/>
      <w:r>
        <w:rPr>
          <w:b w:val="1"/>
          <w:bCs w:val="1"/>
        </w:rPr>
        <w:t xml:space="preserve">anketa:</w:t>
      </w:r>
      <w:r>
        <w:rPr/>
        <w:t xml:space="preserve"> "Zatím jsem žádného neviděla. Spíše jsem viděla kuny."</w:t>
      </w:r>
    </w:p>
    <w:p>
      <w:pPr/>
      <w:r>
        <w:rPr/>
        <w:t xml:space="preserve">Vyhlášku na speciální ochrannou deratizaci budou zastupitelé schvalovat v září. Plošná likvidace hlodavců pak bude provedena během října a listopadu.</w:t>
      </w:r>
      <w:br/>
    </w:p>
    <w:p>
      <w:pPr/>
      <w:r>
        <w:rPr/>
        <w:t xml:space="preserve">Odbor komunálních služeb apeluje i na občany, aby venku nekrmili kočky a jiná zvířata, protože na potravě si rádi pochutnají právě i potkani. </w:t>
      </w:r>
    </w:p>
    <w:p>
      <w:pPr/>
      <w:r>
        <w:rPr/>
        <w:t xml:space="preserve">---</w:t>
      </w:r>
    </w:p>
    <w:p>
      <w:pPr/>
      <w:r>
        <w:rPr>
          <w:b w:val="1"/>
          <w:bCs w:val="1"/>
        </w:rPr>
        <w:t xml:space="preserve">V Ostravě-Mariánských Horách zateplují bytové domy</w:t>
      </w:r>
    </w:p>
    <w:p>
      <w:pPr/>
      <w:r>
        <w:rPr>
          <w:b w:val="1"/>
          <w:bCs w:val="1"/>
        </w:rPr>
        <w:t xml:space="preserve">Další obyvatelé Ostravy-Mariánských Hor a Hulvák ušetří nemalé částky za teplo. V obvodu totiž projdou zateplením další vybrané bytové domy. A to zejména energeticky náročné budovy.</w:t>
      </w:r>
    </w:p>
    <w:p>
      <w:pPr/>
      <w:r>
        <w:rPr/>
        <w:t xml:space="preserve">V Ostravě Mariánských Horách pokračují v zateplování bytových domů. Momentálně se zatepluje poslední z domů na ulici Fráni Šrámka, ve kterém je zhruba 70 bytů a na který obvod získal dotaci nejen od ostravského magistrátu, ale také z IROPu. </w:t>
      </w:r>
    </w:p>
    <w:p>
      <w:pPr/>
      <w:r>
        <w:rPr>
          <w:b w:val="1"/>
          <w:bCs w:val="1"/>
        </w:rPr>
        <w:t xml:space="preserve">Patrik Hujdus, starosta MOb Mariánské Hory a Hulváky: </w:t>
      </w:r>
      <w:r>
        <w:rPr/>
        <w:t xml:space="preserve">“Nás k tomu samozřejmě vedlo několik důvodů. Za prvé ta ulice bude hezčí, protože když se dá nová fasáda, tak to samozřejmě vypadá lépe. Také se jim zvýší tepelný komfort. To znamená, je předpoklad, že budou mít menší platby za teplo, za spotřebu tepla a naopak v létě pochopitelně ta fasáda jim umožní i to, že nebudou mít třeba takové horko v těch bytech.”</w:t>
      </w:r>
    </w:p>
    <w:p>
      <w:pPr/>
      <w:r>
        <w:rPr>
          <w:b w:val="1"/>
          <w:bCs w:val="1"/>
        </w:rPr>
        <w:t xml:space="preserve">Anketa: obyvatelé Mariánských Hor a Hulvák: </w:t>
      </w:r>
      <w:r>
        <w:rPr/>
        <w:t xml:space="preserve">“Jsme spokojeni se zateplením už dva roky asi, takže paráda. Ušetříme za teplo a v létě tam není takové horko.”</w:t>
      </w:r>
    </w:p>
    <w:p>
      <w:pPr/>
      <w:r>
        <w:rPr/>
        <w:t xml:space="preserve">“Zatepleno nemáme, ale už se na tom dělá. Stoprocentně to bude o něčem jiném teď, protože se nebude držet ani vlhkost a ušetří se spousta i peněz.”</w:t>
      </w:r>
    </w:p>
    <w:p>
      <w:pPr/>
      <w:r>
        <w:rPr/>
        <w:t xml:space="preserve">“Super, opravdu super. Už je na čase, poslední. Ale nějakou pěknou barvičku ať nám dají.”</w:t>
      </w:r>
    </w:p>
    <w:p>
      <w:pPr/>
      <w:r>
        <w:rPr/>
        <w:t xml:space="preserve">Zateplení by se měly dočkat i další bytové domy v obvodu. Například na ulici Tvorkovských by se mělo začít zateplovat ještě letos</w:t>
      </w:r>
    </w:p>
    <w:p>
      <w:pPr/>
      <w:r>
        <w:rPr>
          <w:b w:val="1"/>
          <w:bCs w:val="1"/>
        </w:rPr>
        <w:t xml:space="preserve">Patrik Hujdus, starosta MOb Mariánské Hory a Hulváky: “</w:t>
      </w:r>
      <w:r>
        <w:rPr/>
        <w:t xml:space="preserve">V dalších letech budeme pokračovat například na ulici Jahnově, Oblé, nebo ulici Knupferově, kde máme dva prázdné vchody. Ten dům budeme celý rekonstruovat.” </w:t>
      </w:r>
    </w:p>
    <w:p>
      <w:pPr/>
      <w:r>
        <w:rPr/>
        <w:t xml:space="preserve">Radnice vybrala více než desítku domů, které měly vysokou spotřebu tepla. Na jejich zateplení by mohla získat dotaci ve výši přes 35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2025-12-20T18:44:58+01:00</dcterms:created>
  <dcterms:modified xsi:type="dcterms:W3CDTF">2025-12-20T18:44:58+01:00</dcterms:modified>
</cp:coreProperties>
</file>

<file path=docProps/custom.xml><?xml version="1.0" encoding="utf-8"?>
<Properties xmlns="http://schemas.openxmlformats.org/officeDocument/2006/custom-properties" xmlns:vt="http://schemas.openxmlformats.org/officeDocument/2006/docPropsVTypes"/>
</file>