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Město opravuje školy i budovu magistrátu</w:t>
      </w:r>
    </w:p>
    <w:p>
      <w:pPr/>
      <w:r>
        <w:rPr>
          <w:b w:val="1"/>
          <w:bCs w:val="1"/>
        </w:rPr>
        <w:t xml:space="preserve">Budovu magistrátu na Radniční ulici ve Frýdku-Místku čeká rekonstrukce. Velkou úpravou projde přízemí, kde má vzniknout plnohodnotná podatelna, pokladny, ale také informace. Stavební práce jsou také na programu v mateřských a základních školách.</w:t>
      </w:r>
    </w:p>
    <w:p>
      <w:pPr/>
      <w:r>
        <w:rPr/>
        <w:t xml:space="preserve">Během prázdnin se podařilo naplánovat rozsáhlý boom důležitých stavebních prací. Velkou přeměnou projde například vstupní prostor do budovy magistrátu na ulici Radniční ve Frýdku.</w:t>
      </w:r>
    </w:p>
    <w:p>
      <w:pPr/>
      <w:r>
        <w:rPr>
          <w:b w:val="1"/>
          <w:bCs w:val="1"/>
        </w:rPr>
        <w:t xml:space="preserve">Michal Pobucký, primátor Frýdku-Místku:</w:t>
      </w:r>
      <w:r>
        <w:rPr/>
        <w:t xml:space="preserve"> "Přeměnou projde uvolněný prostor po Komerční bance v přízemí budovy. Vznikne z něj prostorný vestibul, ve kterém budou umístěna pracoviště rychloobrátkových agend – tedy pokladny a Czech Point, ale taky informace a podatelna, které jsou nyní ve stísněných a pro klienty nevyhovujících prostorách. Vše doplní vyvolávací systém a přívětivý čekací prostor."</w:t>
      </w:r>
    </w:p>
    <w:p>
      <w:pPr/>
      <w:r>
        <w:rPr/>
        <w:t xml:space="preserve">Cílem je nabídnout vyšší komfort návštěvníkům a klientům magistrátu, kteří si zde přijdou vyřídit své záležitosti.</w:t>
      </w:r>
    </w:p>
    <w:p>
      <w:pPr/>
      <w:r>
        <w:rPr>
          <w:b w:val="1"/>
          <w:bCs w:val="1"/>
        </w:rPr>
        <w:t xml:space="preserve">Michal Pobucký, primátor Frýdku-Místku:</w:t>
      </w:r>
      <w:r>
        <w:rPr/>
        <w:t xml:space="preserve"> "Práce na přestavbě budou probíhat za plného provozu magistrátu. Spojeny budou jak se zvýšenou hlučností, tak i prašností, návštěvníci magistrátu by s tím měli počítat."</w:t>
      </w:r>
    </w:p>
    <w:p>
      <w:pPr/>
      <w:r>
        <w:rPr/>
        <w:t xml:space="preserve">Pracovat by se mělo už během srpna. Stejně tak se rozjely opravy školských zařízení. Mateřská škola Beruška na ulici Olbrachtova dostane nový plot, včetně jeho podezdívky. Budovu Základní a mateřské školy ve Skalici čeká hydroizolace spodní části budovy a také zateplení.</w:t>
      </w:r>
    </w:p>
    <w:p>
      <w:pPr/>
      <w:r>
        <w:rPr>
          <w:b w:val="1"/>
          <w:bCs w:val="1"/>
        </w:rPr>
        <w:t xml:space="preserve">Denisa Rožnovská Rojíčková, ředitelka ZŠ a MŠ F-M Skalice:</w:t>
      </w:r>
      <w:r>
        <w:rPr/>
        <w:t xml:space="preserve"> "Naplánovaná je rekonstrukce ve třech fázích, kdy v první fázi by měla být udělaná hydroizolace a vzduchotechnika, protože budova školy se nachází ve svahu a školní jídelna a jedno oddělení mateřské školy je v přízemním podlaží, kdy opravdu tam ta vlhkost byla dost veliká."</w:t>
      </w:r>
    </w:p>
    <w:p>
      <w:pPr/>
      <w:r>
        <w:rPr>
          <w:b w:val="1"/>
          <w:bCs w:val="1"/>
        </w:rPr>
        <w:t xml:space="preserve">Michal Pobucký, primátor Frýdku-Místku:</w:t>
      </w:r>
      <w:r>
        <w:rPr/>
        <w:t xml:space="preserve"> "Práce budou kromě sanace zdiva a drenáže objektu zahrnovat také opravy dešťových svodů a kanalizace a odvodnění anglických dvorků. Součástí bude montáž vzduchotechniky, pořízení akumulačních nádrží na dešťovou vodu a kompletní zateplení fasády."</w:t>
      </w:r>
    </w:p>
    <w:p>
      <w:pPr/>
      <w:r>
        <w:rPr>
          <w:b w:val="1"/>
          <w:bCs w:val="1"/>
        </w:rPr>
        <w:t xml:space="preserve">Denisa Rožnovská Rojíčková, ředitelka ZŠ a MŠ F-M Skalice: </w:t>
      </w:r>
      <w:r>
        <w:rPr/>
        <w:t xml:space="preserve">"V letošním roce by se měla udělat ta hydroizolace a vzduchotechnika, aby se zajistilo odsávání z kuchyně, s tím, že musí to být zhotoveno alespoň ta část školní jídelna a školní kuchyň do 26. srpna, abychom mohli normálně začít provoz od 1. září."</w:t>
      </w:r>
    </w:p>
    <w:p>
      <w:pPr/>
      <w:r>
        <w:rPr/>
        <w:t xml:space="preserve">Škola pak bude mít zhruba měsíc přesunutý provoz jedné části mateřské školy do náhradních prostor. V příštím roce by pak měla pokračovat ve zbylých etapách rekonstrukce. </w:t>
      </w:r>
    </w:p>
    <w:p>
      <w:pPr/>
      <w:r>
        <w:rPr/>
        <w:t xml:space="preserve">---</w:t>
      </w:r>
    </w:p>
    <w:p>
      <w:pPr/>
      <w:r>
        <w:rPr>
          <w:b w:val="1"/>
          <w:bCs w:val="1"/>
        </w:rPr>
        <w:t xml:space="preserve">MHD Frýdek-Místek by mohla do Janovic jezdit i o víkendu</w:t>
      </w:r>
    </w:p>
    <w:p>
      <w:pPr/>
      <w:r>
        <w:rPr>
          <w:b w:val="1"/>
          <w:bCs w:val="1"/>
        </w:rPr>
        <w:t xml:space="preserve">Z Frýdku-Místku by se v rámci MHD mohlo jezdit do Janovic zdarma i o víkendu. Autobus zatím jezdí totiž jen přes týden. Magistrát bude o rozšíření jednat se všemi obcemi, kterými současná linka běžně projíždí. Pokud se podaří vyjednat podmínky provozu, jezdit by se mohlo začít od nového jízdního řádu.</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p>
      <w:pPr/>
      <w:r>
        <w:rPr/>
        <w:t xml:space="preserve">---</w:t>
      </w:r>
    </w:p>
    <w:p>
      <w:pPr/>
      <w:r>
        <w:rPr>
          <w:b w:val="1"/>
          <w:bCs w:val="1"/>
        </w:rPr>
        <w:t xml:space="preserve">Na podporu sociálních služeb by mělo jít 12 milionů korun</w:t>
      </w:r>
    </w:p>
    <w:p>
      <w:pPr/>
      <w:r>
        <w:rPr>
          <w:b w:val="1"/>
          <w:bCs w:val="1"/>
        </w:rPr>
        <w:t xml:space="preserve">Frýdek-Místek výrazně podporuje poskytovatele sociálních služeb. Letos magistrát rozdělil mezi 36 žadatelů celkem 12 milionů korun. Stejná částka by měla jít mezi zájemce i příští rok. Peníze mají pomoct současné služby udržet a také Cílem je současné služby udržet a také podpořit případně nové.</w:t>
      </w:r>
    </w:p>
    <w:p>
      <w:pPr/>
      <w:r>
        <w:rPr/>
        <w:t xml:space="preserve">Nízkoprahový klub Nezbeda letos otevřel už druhou pobočku na Husově ulici. Jeho asistenti tady pomáhají dětem z vyloučených sociálních lokalit. </w:t>
      </w:r>
    </w:p>
    <w:p>
      <w:pPr/>
      <w:r>
        <w:rPr>
          <w:b w:val="1"/>
          <w:bCs w:val="1"/>
        </w:rPr>
        <w:t xml:space="preserve">Irena Pečinková, sociální asistent pro děti a mládež:</w:t>
      </w:r>
      <w:r>
        <w:rPr/>
        <w:t xml:space="preserve"> "Mám z toho velkou radost, že to neskončilo, že to pokračuje a že je hodně lidí, kteří tu práci chtějí dělat a dokáží ji dělat srdcem."</w:t>
      </w:r>
    </w:p>
    <w:p>
      <w:pPr/>
      <w:r>
        <w:rPr/>
        <w:t xml:space="preserve">Vzniku nového klubu spolu se zázemím pro terénní pracovníky služby Rebel napomohly nejen bývalé městské prostory, ale také dotace na podporu sociálních služeb, kterými město pomáhá jejich poskytovatelům. </w:t>
      </w:r>
    </w:p>
    <w:p>
      <w:pPr/>
      <w:r>
        <w:rPr>
          <w:b w:val="1"/>
          <w:bCs w:val="1"/>
        </w:rPr>
        <w:t xml:space="preserve">Marcel Sikora, náměstek primátora Frýdku-Místku:</w:t>
      </w:r>
      <w:r>
        <w:rPr/>
        <w:t xml:space="preserve"> "V roce 2020 bylo rozděleno celkem 12 milionů a to mezi 36 žadatelů. Největší část získala Charita Frýdek-Místek, která provozuje například Dům pokojného stáří nebo také Oázu pokoje. Přes 2 miliony korun pak získala Slezská diakonie."</w:t>
      </w:r>
    </w:p>
    <w:p>
      <w:pPr/>
      <w:r>
        <w:rPr>
          <w:b w:val="1"/>
          <w:bCs w:val="1"/>
        </w:rPr>
        <w:t xml:space="preserve">Martin Hořínek, ředitel Charity Frýdek-Místek:</w:t>
      </w:r>
      <w:r>
        <w:rPr/>
        <w:t xml:space="preserve"> "Pro rok 2020 jsme od statutárního města Frýdek-Místek dostali něco přes 4,5 milionu korun na realizaci sociálních služeb a ta částka je tak vysoká z jednoho prostého důvodu, protože Charita Frýdek-Místek je největším poskytovatelem sociálních služeb na území města Frýdku-Místku."</w:t>
      </w:r>
    </w:p>
    <w:p>
      <w:pPr/>
      <w:r>
        <w:rPr>
          <w:b w:val="1"/>
          <w:bCs w:val="1"/>
        </w:rPr>
        <w:t xml:space="preserve">Marcel Sikora, náměstek primátora Frýdku-Místku:</w:t>
      </w:r>
      <w:r>
        <w:rPr/>
        <w:t xml:space="preserve"> "Účelem realizace programu je finanční podpora poskytovatelům registrovaných sociálních služeb, jejich potřebnost je určena ve střednědobém plánu sociálních služeb, a to na období 2020 až 2021. Důvodem podpory je udržení stávajících sociálních služeb a podpora nových sociálních služeb ve Frýdku-Místku."</w:t>
      </w:r>
    </w:p>
    <w:p>
      <w:pPr/>
      <w:r>
        <w:rPr/>
        <w:t xml:space="preserve">Rada města schválila dotační podmínky a vyhlášení programu na podporu a rozvoj sociálních služeb i na příští rok. </w:t>
      </w:r>
    </w:p>
    <w:p>
      <w:pPr/>
      <w:r>
        <w:rPr>
          <w:b w:val="1"/>
          <w:bCs w:val="1"/>
        </w:rPr>
        <w:t xml:space="preserve">Marcel Sikora, náměstek primátora Frýdku-Místku:</w:t>
      </w:r>
      <w:r>
        <w:rPr/>
        <w:t xml:space="preserve"> "Pro rok 2021 se předpokládá částka 12 milionů, což ale bude záviset na tom, v jaké výši bude schválen rozpočet města pro rok 2021. Lhůta pro podání žádosti je od 26. srpna do 18. září letošního roku."</w:t>
      </w:r>
    </w:p>
    <w:p>
      <w:pPr/>
      <w:r>
        <w:rPr>
          <w:b w:val="1"/>
          <w:bCs w:val="1"/>
        </w:rPr>
        <w:t xml:space="preserve">Martin Hořínek, ředitel Charity Frýdek-Místek:</w:t>
      </w:r>
      <w:r>
        <w:rPr/>
        <w:t xml:space="preserve"> "Předpokládáme, že budeme žádat stejně jako letos, nebo teda stejně jako pro letošní rok, pro příští rok neplánujeme nějakou novou službu na území města Frýdku-Místku, protože ty dvě, tři, které vznikly letos, tak budeme chtít udržet, trochu stabilizovat, takže ta částka doufám bude zase vyšší než letos, protože těch lidí, kteří u nás pracují a pomáhají potřebným je stále víc a víc."</w:t>
      </w:r>
    </w:p>
    <w:p>
      <w:pPr/>
      <w:r>
        <w:rPr/>
        <w:t xml:space="preserve">Charita Frýdek-Místek má na území města 12 registrovaných sociálních služeb, ve kterých pracuje 170 zaměstnanců a dalších několik desítek spolupracovníků a dobrovolníků.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8-2020-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