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Bohumín, kraj i stát pomáhají lidem z vyhořelého domu</w:t>
      </w:r>
    </w:p>
    <w:p>
      <w:pPr/>
      <w:r>
        <w:rPr>
          <w:b w:val="1"/>
          <w:bCs w:val="1"/>
        </w:rPr>
        <w:t xml:space="preserve">Město Bohumín, krajský úřad i stát chtějí pomoci obyvatelům vyhořelého domu a finanční pomoc je připravena i pro oběti a jejich rodiny. V budově bohumínské radnice vzniklo krizové centrum, kde se kdokoliv může přijít poradit, co má dělat. Úřad práce je schopen vyplatit okamžitou finanční pomoc. K dispozici je i krizová linka.</w:t>
      </w:r>
    </w:p>
    <w:p>
      <w:pPr/>
      <w:r>
        <w:rPr/>
        <w:t xml:space="preserve">Požárem zasažený dům v Bohumíně byl odpojen od plynu i elektřiny. Kromě vyhořelého bytu v 11. patře je obyvatelný i když do několika pater zatekla voda z hašení. V pondělí dům zkoumali odborníci, ale elektřinu zatím zapojit nemohou. Bohumín proto nabízí ubytování v hotelu, což zatím využilo 5 osob. O pomoc mohou lidé požádat přímo na radnici v Bohumíně a nebo si zavolat na krizovou linku 731 531 731. </w:t>
      </w:r>
    </w:p>
    <w:p>
      <w:pPr/>
      <w:r>
        <w:rPr>
          <w:b w:val="1"/>
          <w:bCs w:val="1"/>
        </w:rPr>
        <w:t xml:space="preserve">Igor Bruzl (ČSSD), místostarosta Bohumína</w:t>
      </w:r>
      <w:r>
        <w:rPr/>
        <w:t xml:space="preserve">: "Ten dům je promočený, takže v nejbližších dvou, třech dnech tam nelze obnovit dodávku elektrické energie. Ti lidé se sice mohou vrátit do bytů, ale nemohou je plnohodnotně využívat."</w:t>
      </w:r>
    </w:p>
    <w:p>
      <w:pPr/>
      <w:r>
        <w:rPr/>
        <w:t xml:space="preserve">Pomoc chystá i MS kraj, který zřídí transparentní účet pro oběti požáru a zastupitelstvo by mělo v nejbližší době schválit dar  pro oběti a pozůstalé. </w:t>
      </w:r>
    </w:p>
    <w:p>
      <w:pPr/>
      <w:r>
        <w:rPr>
          <w:b w:val="1"/>
          <w:bCs w:val="1"/>
        </w:rPr>
        <w:t xml:space="preserve">Ivo Vondrák (ANO), hejtman MS kraje: </w:t>
      </w:r>
      <w:r>
        <w:rPr/>
        <w:t xml:space="preserve">"Připravujeme podporu podobně, jak to bylo při tragédii ve FNO. 100 tisíc korun obětem a pozůstalým a 50 tisíc zraněným. Organizujeme i sbírku." </w:t>
      </w:r>
    </w:p>
    <w:p>
      <w:pPr/>
      <w:r>
        <w:rPr/>
        <w:t xml:space="preserve">Pomoc chystá i stát prostřednictvím mediační a probační služby, která disponuje penězi pro oběti trestných činů.</w:t>
      </w:r>
    </w:p>
    <w:p>
      <w:pPr/>
      <w:r>
        <w:rPr>
          <w:b w:val="1"/>
          <w:bCs w:val="1"/>
        </w:rPr>
        <w:t xml:space="preserve">Alena Schillerová (ANO), ministryně financí:</w:t>
      </w:r>
      <w:r>
        <w:rPr/>
        <w:t xml:space="preserve"> "Je hodně pravděpodobné, že se jedná o žhářský útok, takže bude moci být použit fond na oběti trestných činů." </w:t>
      </w:r>
    </w:p>
    <w:p>
      <w:pPr/>
      <w:r>
        <w:rPr/>
        <w:t xml:space="preserve">O okamžitou finanční pomoc mohou lidé v nouzi požádat Úřad práce, který může přispět až 60 tisíci korunami. Detaily poradí zájemcům úředníci v krizovém centru na radnici. </w:t>
      </w:r>
    </w:p>
    <w:p>
      <w:pPr/>
      <w:r>
        <w:rPr/>
        <w:t xml:space="preserve">---</w:t>
      </w:r>
    </w:p>
    <w:p>
      <w:pPr/>
      <w:r>
        <w:rPr>
          <w:b w:val="1"/>
          <w:bCs w:val="1"/>
        </w:rPr>
        <w:t xml:space="preserve">Dvě jednotky hasičů byly na místě požáru do 6 minut</w:t>
      </w:r>
    </w:p>
    <w:p>
      <w:pPr/>
      <w:r>
        <w:rPr>
          <w:b w:val="1"/>
          <w:bCs w:val="1"/>
        </w:rPr>
        <w:t xml:space="preserve">Po tragickém požáru v Bohumíně se vyrojily spekulace, zda muselo zemřít tolik lidí, jestli hasiči nemohli jednat rychleji a nebo lépe. Krajský ředitel Vladimír Vlček to důrazně odmítá a za svými lidmi stojí. Zákonem stanovený časový limit pro dojezd prý splnili téměř dvakrát rychleji a i jejich postup na místě požáru byl v pořádku.</w:t>
      </w:r>
    </w:p>
    <w:p>
      <w:pPr/>
      <w:r>
        <w:rPr/>
        <w:t xml:space="preserve">V sobotu v 17 hodin 47 minut a 46 sekund zavolal na tísňovou linku hasičů první člověk, že na Mírové ulici v Bohumíně hoří panelák. Během tří minut přijali hasiči ještě dalších 10 podobných telefonátů. První vozy vyjely ze stanic Bohumín, Orlová a Karviná a už za dvě minuty od telefonátu. 17:54 byla na místě první jednotka z Bohumína a dobrovolní hasiči se Starého Bohumína. </w:t>
      </w:r>
    </w:p>
    <w:p>
      <w:pPr/>
      <w:r>
        <w:rPr>
          <w:b w:val="1"/>
          <w:bCs w:val="1"/>
        </w:rPr>
        <w:t xml:space="preserve">Vladimír Vlček, ředitel HZS MS kraje:</w:t>
      </w:r>
      <w:r>
        <w:rPr/>
        <w:t xml:space="preserve"> "První jednotky přijeli na místo v 17:54, což byla první cisternová automobilová stříkačka z Bohumína a 30ti metrový žebřík a také dobrovolná jednotka ze Starého Bohumína. Následně přijela jednotka v 18:01 z Orlové."</w:t>
      </w:r>
    </w:p>
    <w:p>
      <w:pPr/>
      <w:r>
        <w:rPr/>
        <w:t xml:space="preserve">Do deseti minut stanovených zákonem byli u požáru 2 žebříky, 6 cisteren a 28 hasičů. Čtyři muži běželi okamžitě dovnitř budovy. Do 11 patra nesli 40 kilovou výstroj a zahájili záchranu lidí. </w:t>
      </w:r>
    </w:p>
    <w:p>
      <w:pPr/>
      <w:r>
        <w:rPr>
          <w:b w:val="1"/>
          <w:bCs w:val="1"/>
        </w:rPr>
        <w:t xml:space="preserve">Vladimír Vlček, ředitel HZS MS kraje</w:t>
      </w:r>
      <w:r>
        <w:rPr/>
        <w:t xml:space="preserve">: "Jejich hlavní úkol je, aby co nejrychleji jednak provedli průzkum na tom podlaží, kde hořelo a samozřejmě účinně zasáhli ke zdolávání toho požáru. Musím říct, že to se bezesporu podařilo, protože ten požár se nerozšířil do jiných bytů. Všechny 4 další byty, které byly na tom podlaží jsme evakuovali."</w:t>
      </w:r>
    </w:p>
    <w:p>
      <w:pPr/>
      <w:r>
        <w:rPr/>
        <w:t xml:space="preserve">Zásah probíhal samozřejmě souběžně i venku. Byly využity žebříky a hasiči připravovali i nafukovací vak. Oheň byla ale natolik rozšířen, že 5 lidí už mezitím před plameny vyskočilo z oken. </w:t>
      </w:r>
    </w:p>
    <w:p>
      <w:pPr/>
      <w:r>
        <w:rPr>
          <w:b w:val="1"/>
          <w:bCs w:val="1"/>
        </w:rPr>
        <w:t xml:space="preserve">Vladimír Vlček, ředitel HZS MS kraje:</w:t>
      </w:r>
      <w:r>
        <w:rPr/>
        <w:t xml:space="preserve"> "Použití matrace obecně z našeho pohledu je nejčastější zejména u  sebevrahů, kde samozřejmě je jiná situace, protože lze v tuto chvíli předpokládat, že je na to větší čas. U té situace, která byla na místě, je třeba si uvědomit, že k těm skokům došlo po cirka 7 minutách od příjezdu první jednotky. To znamená, že opravdu ten čas byl velmi krátký i ve vztahu k té redislokaci jednotky jako takové. Další problém, který vzniká při použití té matrace je ten, že ta menší matrace je pro seskok z 23 metrů. Jedenácté patro je ve výšce 33 metrů."</w:t>
      </w:r>
    </w:p>
    <w:p>
      <w:pPr/>
      <w:r>
        <w:rPr/>
        <w:t xml:space="preserve">Požár byl lokalizován v 18:30, v 19:45 byl zcela zlikvidován a začalo vyšetřování příčin. Na zásahu se celkově podílelo 46 hasičů z 8 jednotek, dva žebříky, 9 cisteren a jedna automobilová plošina.  </w:t>
      </w:r>
    </w:p>
    <w:p>
      <w:pPr/>
      <w:r>
        <w:rPr>
          <w:b w:val="1"/>
          <w:bCs w:val="1"/>
        </w:rPr>
        <w:t xml:space="preserve">Vladimír Vlček, ředitel HZS MS kraje:</w:t>
      </w:r>
      <w:r>
        <w:rPr/>
        <w:t xml:space="preserve"> Myslím si, že ten zásah byl zvládnutý dobře. Je mi nesmírně líto těch obětí. Nepamatuji, že bychom opravdu u požáru měli 11 obětí. Je to nesmírná tragédie, tragédie i pro ty pozůstalé. Na druhou stranu je třeba vnímat, že požár se nerozšířil mimo byt, který byl postižen."</w:t>
      </w:r>
    </w:p>
    <w:p>
      <w:pPr/>
      <w:r>
        <w:rPr/>
        <w:t xml:space="preserve">Ředitel Vladimír Vlček požádal generální ředitelství hasičů, aby provedlo nezávislé zhodnocení zásahu. </w:t>
      </w:r>
    </w:p>
    <w:p>
      <w:pPr/>
      <w:r>
        <w:rPr/>
        <w:t xml:space="preserve">---</w:t>
      </w:r>
    </w:p>
    <w:p>
      <w:pPr/>
      <w:r>
        <w:rPr>
          <w:b w:val="1"/>
          <w:bCs w:val="1"/>
        </w:rPr>
        <w:t xml:space="preserve">V ulicích Havířova jsou nově šedé kontejnery na kov</w:t>
      </w:r>
    </w:p>
    <w:p>
      <w:pPr/>
      <w:r>
        <w:rPr>
          <w:b w:val="1"/>
          <w:bCs w:val="1"/>
        </w:rPr>
        <w:t xml:space="preserve">Lidé v Havířově si zvykají na další třídění odpadu. Nově radnice v ulicích rozmístila 70 šedých kontejnerů na kov. Pokud se i tato separace osvědčí, počet nádob se rozšíří.</w:t>
      </w:r>
    </w:p>
    <w:p>
      <w:pPr/>
      <w:r>
        <w:rPr/>
        <w:t xml:space="preserve">Staré příbory, prázdný lak na vlasy, nebo plechovky od nápojů, či jídla. To vše mohou už od července lidé vyhazovat do speciálních šedých nádob v Havířově. </w:t>
      </w:r>
    </w:p>
    <w:p>
      <w:pPr/>
      <w:r>
        <w:rPr>
          <w:b w:val="1"/>
          <w:bCs w:val="1"/>
        </w:rPr>
        <w:t xml:space="preserve">Jana Vichrová, odbor komunálních služeb:</w:t>
      </w:r>
      <w:r>
        <w:rPr/>
        <w:t xml:space="preserve"> "My jich máme jen 70 a kontejnerových stanovišť máme nějakých 470, takže to nešlo rozmístit na všechna stanoviště, ale snažili jsme se je tak přiměřeně rozmístit po celém území města. S tím, že kde jsou výškové domy, velká výtěžnost, tak tam jim máme možná trochu více.”</w:t>
      </w:r>
    </w:p>
    <w:p>
      <w:pPr/>
      <w:r>
        <w:rPr/>
        <w:t xml:space="preserve">Radnice by byla ráda, kdyby se lidé naučili zodpovědně řídit i tento druh odpadu. Mapu rozmístěných kontejnerů na kov naleznou na webových stránkách města. </w:t>
      </w:r>
    </w:p>
    <w:p>
      <w:pPr/>
      <w:r>
        <w:rPr>
          <w:b w:val="1"/>
          <w:bCs w:val="1"/>
        </w:rPr>
        <w:t xml:space="preserve">anketa:</w:t>
      </w:r>
      <w:r>
        <w:rPr/>
        <w:t xml:space="preserve"> “Třídím na 100%. Dávám papír, další věci. Teď i plechovky, předtím to nebylo, teď ano.” </w:t>
      </w:r>
    </w:p>
    <w:p>
      <w:pPr/>
      <w:r>
        <w:rPr>
          <w:b w:val="1"/>
          <w:bCs w:val="1"/>
        </w:rPr>
        <w:t xml:space="preserve">anketa:</w:t>
      </w:r>
      <w:r>
        <w:rPr/>
        <w:t xml:space="preserve"> “Samozřejmě třídíme. Třídíme i ty oleje, všechno. Je to pozitivní věc."</w:t>
      </w:r>
    </w:p>
    <w:p>
      <w:pPr/>
      <w:r>
        <w:rPr>
          <w:b w:val="1"/>
          <w:bCs w:val="1"/>
        </w:rPr>
        <w:t xml:space="preserve">anketa:</w:t>
      </w:r>
      <w:r>
        <w:rPr/>
        <w:t xml:space="preserve"> “Všiml jsem si toho a kovy třídíme způsobem, že spíš odvážíme na sběrný dvůr. Tady to jsme prozatím nevyužili."</w:t>
      </w:r>
    </w:p>
    <w:p>
      <w:pPr/>
      <w:r>
        <w:rPr/>
        <w:t xml:space="preserve">Zda se v ulicích objeví i další nádoby, ukáže čas. </w:t>
      </w:r>
    </w:p>
    <w:p>
      <w:pPr/>
      <w:r>
        <w:rPr>
          <w:b w:val="1"/>
          <w:bCs w:val="1"/>
        </w:rPr>
        <w:t xml:space="preserve">Jana Vichrová, odbor komunálních služeb: </w:t>
      </w:r>
      <w:r>
        <w:rPr/>
        <w:t xml:space="preserve">"To zjistíme až ke konci roku, kdy budeme vědět jaká je výtěžnost, jak se občané do toho zapojili a podle toho bychom potom zkusili objednat další kontejnery a rozmístit je na další stanoviště."</w:t>
      </w:r>
    </w:p>
    <w:p>
      <w:pPr/>
      <w:r>
        <w:rPr/>
        <w:t xml:space="preserve">  Lidé v Havířově si dobře zvykli i na třídění jedlých olejů a tuků. Proto město v červenci rozmístilo dalších třicet těchto nádob. </w:t>
      </w:r>
    </w:p>
    <w:p>
      <w:pPr/>
      <w:r>
        <w:rPr/>
        <w:t xml:space="preserve">---</w:t>
      </w:r>
    </w:p>
    <w:p>
      <w:pPr/>
      <w:r>
        <w:rPr>
          <w:b w:val="1"/>
          <w:bCs w:val="1"/>
        </w:rPr>
        <w:t xml:space="preserve">V Rychvaldě se konaly country a kamenná svatba</w:t>
      </w:r>
    </w:p>
    <w:p>
      <w:pPr/>
      <w:r>
        <w:rPr>
          <w:b w:val="1"/>
          <w:bCs w:val="1"/>
        </w:rPr>
        <w:t xml:space="preserve">Svatby, na jaké se nezapomíná. Dvě takové se konaly v sobotu v Rychvaldě. Ta první se konala u kukuřičného pole a nesla ve stylu country. Druhá svatba byla takzvaná kamenná, protože stvrzovala 65 let manželského svazku.</w:t>
      </w:r>
    </w:p>
    <w:p>
      <w:pPr/>
      <w:r>
        <w:rPr/>
        <w:t xml:space="preserve">Hned dvě zajímavé a netradiční svatby se konaly uplynulou sobotu v Rychvaldě. Ta první byla ve stylu country. Petr Pavelka si bral Moniku Vajdovou pod širým nebem. </w:t>
      </w:r>
    </w:p>
    <w:p>
      <w:pPr/>
      <w:r>
        <w:rPr>
          <w:b w:val="1"/>
          <w:bCs w:val="1"/>
        </w:rPr>
        <w:t xml:space="preserve">Petr Pavelka, ženich: </w:t>
      </w:r>
      <w:r>
        <w:rPr/>
        <w:t xml:space="preserve">“Zvolili jsme styl country, protože máme oba rádi styl country hudby, máme statek, kde chováme zvířata, máme k tomu vztah. Vedeme k tomu i děti.”</w:t>
      </w:r>
    </w:p>
    <w:p>
      <w:pPr/>
      <w:r>
        <w:rPr/>
        <w:t xml:space="preserve">Druhá svatba se konala o hodinu později v obřadní síni rychvaldské radnice. Jednalo se o kamennou svatbu, při které si manželé Lubomír a Alenka Sýkorovi připomněli 65 let svého společného života. Ve skutečnosti jsou spolu ještě o něco déle.</w:t>
      </w:r>
    </w:p>
    <w:p>
      <w:pPr/>
      <w:r>
        <w:rPr>
          <w:b w:val="1"/>
          <w:bCs w:val="1"/>
        </w:rPr>
        <w:t xml:space="preserve">Alenka Sýkorová, nevěsta: </w:t>
      </w:r>
      <w:r>
        <w:rPr/>
        <w:t xml:space="preserve">“Chodili jsme spolu 4,5 roku od 15 let, kdy jsme se poznali. Ve 20 jsme se brali. Zdraví bylo všelijaké, manžel měl problémy se srdcem, ale všechno jsme přežili, pokračujeme dál.</w:t>
      </w:r>
    </w:p>
    <w:p>
      <w:pPr/>
      <w:r>
        <w:rPr/>
        <w:t xml:space="preserve">Paní Sýkorová to neměla s manželem zaníceným do sportu jednoduché.</w:t>
      </w:r>
    </w:p>
    <w:p>
      <w:pPr/>
      <w:r>
        <w:rPr>
          <w:b w:val="1"/>
          <w:bCs w:val="1"/>
        </w:rPr>
        <w:t xml:space="preserve">Lubomír Sýkora, ženich:</w:t>
      </w:r>
      <w:r>
        <w:rPr/>
        <w:t xml:space="preserve"> “Pracoval jsem jako funkcionář ve výboru, byl jsem fotbalista, hokejista, všechno možné. To víte, jak to bylo v mládí. Manželka mi v tom bránila…”</w:t>
      </w:r>
    </w:p>
    <w:p>
      <w:pPr/>
      <w:r>
        <w:rPr>
          <w:b w:val="1"/>
          <w:bCs w:val="1"/>
        </w:rPr>
        <w:t xml:space="preserve">Alenka Sýkorová, nevěsta: </w:t>
      </w:r>
      <w:r>
        <w:rPr/>
        <w:t xml:space="preserve">“Protože sport byl přednější než rodina. Z práce musel přímo na hřiště a potom teprve domů.” </w:t>
      </w:r>
    </w:p>
    <w:p>
      <w:pPr/>
      <w:r>
        <w:rPr/>
        <w:t xml:space="preserve">Manželům Sýkorovým přišli popřát nejbližší a známí. </w:t>
      </w:r>
    </w:p>
    <w:p>
      <w:pPr/>
      <w:r>
        <w:rPr>
          <w:b w:val="1"/>
          <w:bCs w:val="1"/>
        </w:rPr>
        <w:t xml:space="preserve">Rostislav Sýkora, syn:</w:t>
      </w:r>
      <w:r>
        <w:rPr/>
        <w:t xml:space="preserve"> “Rodiče nám šli příkladem, vedli nás k něčemu, jsou pro nás správný vzor. Otec je hodně vitální a tím povzbuzuje maminku. Přejeme jim hodně sil k udržení energie do platinové svatby.”</w:t>
      </w:r>
    </w:p>
    <w:p>
      <w:pPr/>
      <w:r>
        <w:rPr/>
        <w:t xml:space="preserve">Oslavenci už se společně dohodli, kdy se svatbami skončí. </w:t>
      </w:r>
    </w:p>
    <w:p>
      <w:pPr/>
      <w:r>
        <w:rPr>
          <w:b w:val="1"/>
          <w:bCs w:val="1"/>
        </w:rPr>
        <w:t xml:space="preserve">Lubomír Sýkora, ženich:</w:t>
      </w:r>
      <w:r>
        <w:rPr/>
        <w:t xml:space="preserve"> “Až ze stárneme, tak potom už tady chodit nebudeme.”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8-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2026-09-11T03:16:43+02:00</dcterms:created>
  <dcterms:modified xsi:type="dcterms:W3CDTF">2026-09-11T03:16:43+02:00</dcterms:modified>
</cp:coreProperties>
</file>

<file path=docProps/custom.xml><?xml version="1.0" encoding="utf-8"?>
<Properties xmlns="http://schemas.openxmlformats.org/officeDocument/2006/custom-properties" xmlns:vt="http://schemas.openxmlformats.org/officeDocument/2006/docPropsVTypes"/>
</file>