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Partnerská hádka v Ostravě skončila nožem v břiše</w:t>
      </w:r>
    </w:p>
    <w:p>
      <w:pPr/>
      <w:r>
        <w:rPr>
          <w:b w:val="1"/>
          <w:bCs w:val="1"/>
        </w:rPr>
        <w:t xml:space="preserve">V pondělí byla okresním soudem uvalena vazba na ženu z Ostravy, která při hádce s partnerem neudržela nervy, vzala kuchyňský nůž a bodla ho do břicha. Muž je v těžkém stavu v nemocnici a stále bojuje o život.</w:t>
      </w:r>
    </w:p>
    <w:p>
      <w:pPr/>
      <w:r>
        <w:rPr/>
        <w:t xml:space="preserve">V pátek spěchala zdravotnická záchranná služba, ale také policisté do jednoho ostravského bytu. Z tísňového volání věděli, že se v něm nachází 40letý muž s bodným poraněním břicha. </w:t>
      </w:r>
    </w:p>
    <w:p>
      <w:pPr/>
      <w:r>
        <w:rPr>
          <w:b w:val="1"/>
          <w:bCs w:val="1"/>
        </w:rPr>
        <w:t xml:space="preserve">Lukáš Humpl, mluvčí ZZS MS kraje:</w:t>
      </w:r>
      <w:r>
        <w:rPr/>
        <w:t xml:space="preserve"> "Muž utrpěl bodné poranění a po poskytnutí přednemocniční neodkladné péče byl s podezřením na vážné zranění břicha převezen do Městské nemocnice Ostrava." </w:t>
      </w:r>
    </w:p>
    <w:p>
      <w:pPr/>
      <w:r>
        <w:rPr/>
        <w:t xml:space="preserve">V bytě byla také 29letá žena, která se přiznala, že svého přítele bodla ona. Jak už to v podobných případech bývá, důležitou roli hrál alkohol. Pár byl totiž nejprve v restauraci, kde ho v hojné míře konzumovali.</w:t>
      </w:r>
    </w:p>
    <w:p>
      <w:pPr/>
      <w:r>
        <w:rPr>
          <w:b w:val="1"/>
          <w:bCs w:val="1"/>
        </w:rPr>
        <w:t xml:space="preserve">Eva Michalíková, mluvčí PČR Ostrava: </w:t>
      </w:r>
      <w:r>
        <w:rPr/>
        <w:t xml:space="preserve">"Na konci minulého týdne došlo k fyzickému napadení mezi mužem a ženou. Předcházela tomu konzumace alkoholu a také hádka. Ženě bylo sděleno obvinění z trestného činu těžká újma." </w:t>
      </w:r>
    </w:p>
    <w:p>
      <w:pPr/>
      <w:r>
        <w:rPr/>
        <w:t xml:space="preserve">Zatímco policisté nasadili ženě pouta a odvezli ji na služebnu, zdravotníci se snažili ošetřit muže a co nejrychleji ho dopravit do nemocnice. Zranění byla vážná. </w:t>
      </w:r>
    </w:p>
    <w:p>
      <w:pPr/>
      <w:r>
        <w:rPr>
          <w:b w:val="1"/>
          <w:bCs w:val="1"/>
        </w:rPr>
        <w:t xml:space="preserve">Andrea Vojkovská, mluvčí Městské nemocnice Ostrava:</w:t>
      </w:r>
      <w:r>
        <w:rPr/>
        <w:t xml:space="preserve"> "Městská nemocnice Ostrava přijala muže v pátek a od té doby podstoupil opakovaně břišní revize. Jeho stav je bohužel vážný a v současné době leží na ARO." </w:t>
      </w:r>
    </w:p>
    <w:p>
      <w:pPr/>
      <w:r>
        <w:rPr/>
        <w:t xml:space="preserve">Policejní komisař dal návrh na vzetí útočnice do vazby a Okresní soud v Ostravě jeho návrhu vyhověl. Ženě hrozí za těžkou újmu na zdraví 3 - 10 let vězení. </w:t>
      </w:r>
    </w:p>
    <w:p>
      <w:pPr/>
      <w:r>
        <w:rPr>
          <w:b w:val="1"/>
          <w:bCs w:val="1"/>
        </w:rPr>
        <w:t xml:space="preserve">Vytopená mateřská škola v září neotevře</w:t>
      </w:r>
    </w:p>
    <w:p>
      <w:pPr/>
      <w:r>
        <w:rPr>
          <w:b w:val="1"/>
          <w:bCs w:val="1"/>
        </w:rPr>
        <w:t xml:space="preserve">Mateřská škola ČSA v Havířově řeší velký problém. Kvůli vytopení v září neotevře a musí dětem zajistit výuku v jiných školkách. Opravy budou trvat nejméně do listopadu.</w:t>
      </w:r>
    </w:p>
    <w:p>
      <w:pPr/>
      <w:r>
        <w:rPr/>
        <w:t xml:space="preserve">V polovině července došlo k vytopení Mateřské školy ČSA v Havířově. Voda zničila téměř vše. Už na první pohled bylo zřejmé, že opravy budou trvat dlouho. Ředitelka se bála, že nebude schopna v září školku otevřít. Její obavy se naplnily.</w:t>
      </w:r>
    </w:p>
    <w:p>
      <w:pPr/>
      <w:r>
        <w:rPr>
          <w:b w:val="1"/>
          <w:bCs w:val="1"/>
        </w:rPr>
        <w:t xml:space="preserve">J</w:t>
      </w:r>
      <w:r>
        <w:rPr>
          <w:b w:val="1"/>
          <w:bCs w:val="1"/>
        </w:rPr>
        <w:t xml:space="preserve">ana Feberová (ČSSD), náměstkyně primátora:</w:t>
      </w:r>
      <w:r>
        <w:rPr/>
        <w:t xml:space="preserve"> “Vypadá to tak, že opravy budou trvat do poloviny listopadu, pokud to dopadne dobře. Pokud ne, tak do konce prosince. Takže musíme 72 dětí přemístit někam, kde by se vešly i s učitelkami. Ale jsem ráda, že nám vyšla vstříc MŠ Přímá. Ta nám půjčí dvě oddělení a jedna třída bude na MŠ Místní.”</w:t>
      </w:r>
    </w:p>
    <w:p>
      <w:pPr/>
      <w:r>
        <w:rPr/>
        <w:t xml:space="preserve">Děti do Mateřské školy Přímá bude každé ráno vozit autobus.</w:t>
      </w:r>
    </w:p>
    <w:p>
      <w:pPr/>
      <w:r>
        <w:rPr>
          <w:b w:val="1"/>
          <w:bCs w:val="1"/>
        </w:rPr>
        <w:t xml:space="preserve">Dana Tomicová, ředitelka MŠ ČSA Havířov:</w:t>
      </w:r>
      <w:r>
        <w:rPr/>
        <w:t xml:space="preserve"> “Děti se budou scházet na ZŠ Na Nábřeží, kde nám pan ředitel dovolil, že si budeme hrát v družině a tam potom o půl osmé bude zajištěn odvoz přímo na MŠ Přímou. Odpoledne si rodiče sami vyzvednou děti a mohou od půl jedné po obědě až do té půl páté. Budeme mít ještě informativní schůzku pro rodiče.”</w:t>
      </w:r>
    </w:p>
    <w:p>
      <w:pPr/>
      <w:r>
        <w:rPr/>
        <w:t xml:space="preserve">V září plně nespustí provoz také MŠ Okružní, kde probíhá rekonstrukce. Výuka bude zajištěna v MŠ Mládí, v ZŠ Školní a část dětí bude vozit autobus do MŠ U Školy. </w:t>
      </w:r>
    </w:p>
    <w:p>
      <w:pPr/>
      <w:r>
        <w:rPr/>
        <w:t xml:space="preserve">---</w:t>
      </w:r>
    </w:p>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p>
    <w:p>
      <w:pPr/>
      <w:r>
        <w:rPr>
          <w:b w:val="1"/>
          <w:bCs w:val="1"/>
        </w:rPr>
        <w:t xml:space="preserve">LucieRedlová, kytaristka a zpěvačka:</w:t>
      </w:r>
      <w:r>
        <w:rPr/>
        <w:t xml:space="preserve"> „Skvělé, lidi přišli,poslouchali, bylo to milé.“</w:t>
      </w:r>
    </w:p>
    <w:p>
      <w:pPr/>
    </w:p>
    <w:p>
      <w:pPr/>
      <w:r>
        <w:rPr>
          <w:b w:val="1"/>
          <w:bCs w:val="1"/>
        </w:rPr>
        <w:t xml:space="preserve">VáclavFajfr, Acus Trio Ostrava: </w:t>
      </w:r>
      <w:r>
        <w:rPr/>
        <w:t xml:space="preserve">„Tak dneska se mi hrálo úplně skvěle,bylo perfektní publikum, komáři neštípali, zazpívali jsme sivšichni.“</w:t>
      </w:r>
    </w:p>
    <w:p>
      <w:pP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p>
    <w:p>
      <w:pPr/>
      <w:r>
        <w:rPr>
          <w:b w:val="1"/>
          <w:bCs w:val="1"/>
        </w:rPr>
        <w:t xml:space="preserve">LucieRedlová, kytaristka a zpěvačka:</w:t>
      </w:r>
      <w:r>
        <w:rPr/>
        <w:t xml:space="preserve"> „Každé má svoje kouzlo,nebráním se hrát pro davy, cokoliv, hlavně když někdo přijde.“</w:t>
      </w:r>
    </w:p>
    <w:p>
      <w:pP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2025-12-23T11:29:47+01:00</dcterms:created>
  <dcterms:modified xsi:type="dcterms:W3CDTF">2025-12-23T11:29:47+01:00</dcterms:modified>
</cp:coreProperties>
</file>

<file path=docProps/custom.xml><?xml version="1.0" encoding="utf-8"?>
<Properties xmlns="http://schemas.openxmlformats.org/officeDocument/2006/custom-properties" xmlns:vt="http://schemas.openxmlformats.org/officeDocument/2006/docPropsVTypes"/>
</file>