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Město bude prezentovat i moderní verze znaku</w:t>
      </w:r>
    </w:p>
    <w:p>
      <w:pPr/>
      <w:r>
        <w:rPr>
          <w:b w:val="1"/>
          <w:bCs w:val="1"/>
        </w:rPr>
        <w:t xml:space="preserve">Nový Jičín pracuje na jednotné vizuální identitě města. Její součástí bude i zjednodušená verze znaku, která bude lépe odpovídat moderním trendům a sloužit pro neformální komunikaci, například na sociálních sítích.</w:t>
      </w:r>
    </w:p>
    <w:p>
      <w:pPr/>
      <w:r>
        <w:rPr/>
        <w:t xml:space="preserve">Sjednotit barvu, písmo a symboly tak, aby bylo ze všech tiskovin, dokumentů a příspěvků na internetu na první pohled patrné, že pocházejí z novojičínské radnice. Město v těchto dnech nechává zpracovat jednotnou vizuální identitu. Její součástí bude i zjednodušená verze znaku.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“Vytvoříme takovou alternativní podobu znaku města tak, aby byla použitelná v moderní komunikaci na sociálních sítích, případně i na různých dokumentech města.” </w:t>
      </w:r>
    </w:p>
    <w:p>
      <w:pPr/>
      <w:r>
        <w:rPr/>
        <w:t xml:space="preserve">Jak Ondřej Syrovátka dále uvedl, zpočátku zastával myšlenku, aby měl Nový Jičín přímo své logo, jako například Ostrava známé tři vykřičníky.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“Po konzultacích s komisí architektury a dalšími odborníky, například s Karlem Müllerem, což je ředitel Zemského archivu v Opavě, který se heraldice věnuje a v parlamentní komisi pro posuzování znaků, tak po těchto schůzkách jsme nabyli přesvědčení, že to není dobrá cesta, a to z toho důvodu, že znak  města má velmi dlouhou historii, která sahá až do 14. století a bylo by dobré jej jako takový ctít.” </w:t>
      </w:r>
    </w:p>
    <w:p>
      <w:pPr/>
      <w:r>
        <w:rPr/>
        <w:t xml:space="preserve">Proto vznikl zjednodušený návrh zobrazení paže držící zavinutou střelu, jehož moderní podoba může být i v praktické černobílé verzi.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“Neznamená to, že bychom současný znak města nahradili touto novou podobou, bude to prostě nová  varianta, kterou budeme moci použít.”</w:t>
      </w:r>
    </w:p>
    <w:p>
      <w:pPr/>
      <w:r>
        <w:rPr/>
        <w:t xml:space="preserve">Kdy bude radnici prezentovat  historický a kdy zjednodušený znak, to bude přesně definovat připravovaný manuál. </w:t>
      </w:r>
    </w:p>
    <w:p>
      <w:pPr/>
      <w:r>
        <w:rPr/>
        <w:t xml:space="preserve">V září ještě proběhne veřejná prezentace kompletní nové vizuální identity, kterou budou moci připomínkovat i občané. </w:t>
      </w:r>
    </w:p>
    <w:p>
      <w:pPr/>
      <w:r>
        <w:rPr>
          <w:b w:val="1"/>
          <w:bCs w:val="1"/>
        </w:rPr>
        <w:t xml:space="preserve">Marie Machková, tisková mluvčí MěÚ Nový Jičín: </w:t>
      </w:r>
      <w:r>
        <w:rPr/>
        <w:t xml:space="preserve">“Město chce do prací na nové vizuální identitě zapojit i veřejnost a proto vyhlásilo soutěž. Znak města se totiž vyskytuje na řadě budov a předmětů v ulicích města. Pokud kdokoliv z občanů nafotí tento znak a zašle  jej na adresu , může vyhrát drobný dárek.” </w:t>
      </w:r>
    </w:p>
    <w:p>
      <w:pPr/>
      <w:r>
        <w:rPr/>
        <w:t xml:space="preserve">Fotosoutěž trvá od 1. do 31. srpna.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Senior taxi jezdí nově k lékárnám a na masáže</w:t>
      </w:r>
    </w:p>
    <w:p>
      <w:pPr/>
      <w:r>
        <w:rPr>
          <w:b w:val="1"/>
          <w:bCs w:val="1"/>
        </w:rPr>
        <w:t xml:space="preserve">Radnice se rozhodla zatraktivnit službu baby a senior taxi. Důvodem je stagnující počet lidí, kteří ji využívají. Noví klienti například nemusí platit poplatek za registraci a rozšířila se síť cílových míst.</w:t>
      </w:r>
    </w:p>
    <w:p>
      <w:pPr/>
      <w:r>
        <w:rPr/>
        <w:t xml:space="preserve">Baby a senior taxi bylo v Novém Jičíně zřízeno na jaře roku 2018. Vzhledem k tomu, že počet uživatelů delší dobu stagnoval, přistoupila radnice ke změnám, které mají službu zatraktivnit.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“Je pravdou, že tato služba není v dostatečné míře využívaná. Pohybujeme se zhruba na 30 procentech kapacity této služby. Přistoupili jsme tedy k tomu, že nebude vybírat třicetikorunový poplatek za zřízení průkazek.”  </w:t>
      </w:r>
    </w:p>
    <w:p>
      <w:pPr/>
      <w:r>
        <w:rPr/>
        <w:t xml:space="preserve">Město také od července rozšířilo síť nástupních a výstupních míst, nově dopravce zaveze klienty i do lékárny, na masáž, rehabilitace nebo na pedikúru. Dosud to bylo pouze k lékaři, do nemocnice nebo na úřady. Žadatelé o službu mají i více možností, kde získat registrační průkaz.</w:t>
      </w:r>
    </w:p>
    <w:p>
      <w:pPr/>
      <w:r>
        <w:rPr>
          <w:b w:val="1"/>
          <w:bCs w:val="1"/>
        </w:rPr>
        <w:t xml:space="preserve">Marie Machková, tisková mluvčí MěÚ Nový Jičín: </w:t>
      </w:r>
      <w:r>
        <w:rPr/>
        <w:t xml:space="preserve">“Už nemusí na odbor sociálních věcí, ale mohou si ho také vyzvednout  v SeniorPointu a naši zaměstnanci ho také distribuují v klubech seniorů, v domech s pečovatelskou službou a tak dále.”     </w:t>
      </w:r>
    </w:p>
    <w:p>
      <w:pPr/>
      <w:r>
        <w:rPr/>
        <w:t xml:space="preserve">Do služby baby a senior taxi je aktuálně zaevidováno 287 uživatelů, ve valné většině se jedná o klienty staršího věku. Tento počet už je ovlivněn zavedenými změnami. Od 1. července do poloviny srpna přibylo 75  registrací.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“Naše město tato služba pro občany stojí bezmála 700 tisíc korun ročně.” </w:t>
      </w:r>
    </w:p>
    <w:p>
      <w:pPr/>
      <w:r>
        <w:rPr/>
        <w:t xml:space="preserve">Cestující za jednu jízdu zaplatí 20 korunu. Měsíčně může jeden uživatel vyčerpat maximálně osm jízd. </w:t>
      </w:r>
    </w:p>
    <w:p>
      <w:pPr/>
      <w:r>
        <w:rPr/>
        <w:t xml:space="preserve">Původně tuto dopravu zajišťovaly technické služby dvěma vozy na leasing. Provoz byla ale neekonomický. Město za 12 měsíců zaplatilo za službu zhruba 1,3 milionu korun, z toho asi 430 tisíc na operativním leasingu. Automobily se podařilo dodavateli vrátit. </w:t>
      </w:r>
    </w:p>
    <w:p>
      <w:pPr/>
      <w:r>
        <w:rPr>
          <w:b w:val="1"/>
          <w:bCs w:val="1"/>
        </w:rPr>
        <w:t xml:space="preserve">Marie Machková, tisková mluvčí MěÚ Nový Jičín: “</w:t>
      </w:r>
      <w:r>
        <w:rPr/>
        <w:t xml:space="preserve">Od října 2019 baby a senior taxi zajišťuje externí dodavatel.” </w:t>
      </w:r>
    </w:p>
    <w:p>
      <w:pPr/>
      <w:r>
        <w:rPr/>
        <w:t xml:space="preserve">Dotované taxi je v provozu v pracovní dny od půl sedmé ráno do tří hodin odpoledne. Služba je určena seniorům starším 65 let, zdravotně postiženým občanům a dětem do čtyř let věku s doprovodem.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Dospělí se mohou v kurzech bavit i vzdělávat</w:t>
      </w:r>
    </w:p>
    <w:p>
      <w:pPr/>
      <w:r>
        <w:rPr>
          <w:b w:val="1"/>
          <w:bCs w:val="1"/>
        </w:rPr>
        <w:t xml:space="preserve">V zájmových kurzech se v Novém Jičíně mohou bavit a vzdělávat také dospělí. Městské kulturní středisko pro ně připravilo nabídku výuky cizích jazyků, ale také třeba lekce znakové řeči, fotografování nebo základy šití.</w:t>
      </w:r>
    </w:p>
    <w:p>
      <w:pPr/>
      <w:r>
        <w:rPr/>
        <w:t xml:space="preserve">Pro zpestření volného času, pro poučení i zábavu, připravilo městské kulturní středisko na  sezonu 2020/2021 nabídku 14 kurzů. Zájemci z řad dospělých se mohou učit pěti cizím jazykům, kromě angličtiny a němčiny je to italština, španělština nebo francouzština. Velkou pozornost ale vzbuzují i možnosti získání nových praktických dovedností. </w:t>
      </w:r>
    </w:p>
    <w:p>
      <w:pPr/>
      <w:r>
        <w:rPr>
          <w:b w:val="1"/>
          <w:bCs w:val="1"/>
        </w:rPr>
        <w:t xml:space="preserve">Lenka Domitrová, MKS Nový Jičín: </w:t>
      </w:r>
      <w:r>
        <w:rPr/>
        <w:t xml:space="preserve"> “V loňském školním roce jsme poprvé připravili kurz šití, který byl novinkou. O tento kurz byl takový zájem, že jsme dokonce otevřeli kurzy dva. Takže i letos nabízíme jak základní Šití, co vás chytí, tak i variantu pro ty, co pokračují, s podtextem Už vás to chytlo.”  </w:t>
      </w:r>
    </w:p>
    <w:p>
      <w:pPr/>
      <w:r>
        <w:rPr/>
        <w:t xml:space="preserve">Na první ročník kurzu jsme v jeho průběhu za švadlenkami zavítali i s kamerou. </w:t>
      </w:r>
    </w:p>
    <w:p>
      <w:pPr/>
      <w:r>
        <w:rPr>
          <w:b w:val="1"/>
          <w:bCs w:val="1"/>
        </w:rPr>
        <w:t xml:space="preserve">Martina Víšková, lektorka kurzu šití: </w:t>
      </w:r>
      <w:r>
        <w:rPr/>
        <w:t xml:space="preserve">“Kurz byl založený na tom, že je to pro úplné začátečníky, kteří nemají se šitím žádní zkušenosti, Třeba i mají doma šicí stroj, ale neví, co s ním.”</w:t>
      </w:r>
    </w:p>
    <w:p>
      <w:pPr/>
      <w:r>
        <w:rPr>
          <w:b w:val="1"/>
          <w:bCs w:val="1"/>
        </w:rPr>
        <w:t xml:space="preserve">účastnice kurzu šití:  </w:t>
      </w:r>
      <w:r>
        <w:rPr/>
        <w:t xml:space="preserve">“Potřebovala jsem se naučit úplné základy, abych věděla, jak se co dělá, a takové ty vychytávky.” </w:t>
      </w:r>
    </w:p>
    <w:p>
      <w:pPr/>
      <w:r>
        <w:rPr>
          <w:b w:val="1"/>
          <w:bCs w:val="1"/>
        </w:rPr>
        <w:t xml:space="preserve">účastnice kurzu šití:  </w:t>
      </w:r>
      <w:r>
        <w:rPr/>
        <w:t xml:space="preserve"> “Už jsem něco ušila, ale ne oblečení. Spíše něco pro vnoučka do postýlky.”  </w:t>
      </w:r>
    </w:p>
    <w:p>
      <w:pPr/>
      <w:r>
        <w:rPr/>
        <w:t xml:space="preserve">Zájem je ale také třeba o tvůrčí činnosti. Po roční pauze se vrací výtvarný kurz  Kresbou pro radost, včetně navazujícího pokračování pro už zkušenější účastníky z prvního ročníku. </w:t>
      </w:r>
    </w:p>
    <w:p>
      <w:pPr/>
      <w:r>
        <w:rPr>
          <w:b w:val="1"/>
          <w:bCs w:val="1"/>
        </w:rPr>
        <w:t xml:space="preserve">Lenka Domitrová, MKS Nový Jičín:</w:t>
      </w:r>
      <w:r>
        <w:rPr/>
        <w:t xml:space="preserve"> “Samozřejmě v letošní nabídce máme také kurz znakového jazyka, o který je stále velký zájem. Kurz fotografování, který je zasvěcen lidem, kteří mají zájem o digitální fotografii a úpravu fotek na počítači. Pak je to kurz Tchaj-ťi  meditace v pohybu a kurz hry na kytaru.” </w:t>
      </w:r>
    </w:p>
    <w:p>
      <w:pPr/>
      <w:r>
        <w:rPr/>
        <w:t xml:space="preserve">Seznam zájmových programů městské kulturní středisko zveřejnilo počátkem července, proto už jsou například lekce hry na klavír zcela obsazené. Kapacita skupinových kurzů je obvykle okolo 6 - 10 osob. V případě velkého zájmu se kulturní středisko snaží přidat kurz navíc. </w:t>
      </w:r>
    </w:p>
    <w:p>
      <w:pPr/>
      <w:r>
        <w:rPr>
          <w:b w:val="1"/>
          <w:bCs w:val="1"/>
        </w:rPr>
        <w:t xml:space="preserve">Lenka Domitrová, MKS Nový Jičín: </w:t>
      </w:r>
      <w:r>
        <w:rPr/>
        <w:t xml:space="preserve">“Uzávěrka přihlášek je 25. září. Přihlášky naleznou lidé na webových stránkách kulturního střediska. Pokud někdo nemá přístup k internetu, může se přihlásit telefonicky nebo se osobně zastavit na Starou poštu a  přihlášku vyplnit přímo na místě.” </w:t>
      </w:r>
    </w:p>
    <w:p>
      <w:pPr/>
      <w:r>
        <w:rPr/>
        <w:t xml:space="preserve">Činnost kurzů začne počátkem října, po informativních schůzkách, kde se účastníci s lektory domluví na pravidelném termínu setkávání.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2025-12-30T19:23:10+01:00</dcterms:created>
  <dcterms:modified xsi:type="dcterms:W3CDTF">2025-12-30T19:23:10+01:00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