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Školy finišují s opravami svých budov</w:t>
      </w:r>
    </w:p>
    <w:p>
      <w:pPr/>
      <w:r>
        <w:rPr>
          <w:b w:val="1"/>
          <w:bCs w:val="1"/>
        </w:rPr>
        <w:t xml:space="preserve">Mnohé školy využily prázdninový čas k přestavbě či modernizaci svých budov. Někde už je hotovo, jinde finišují s dodělávkami. V Opavě investice dosáhly celkem 60 milionů korun.</w:t>
      </w:r>
    </w:p>
    <w:p>
      <w:pPr/>
      <w:r>
        <w:rPr/>
        <w:t xml:space="preserve">ZŠBoženy Němcové v Opavě sídlí v historické už víc jak 70 let.A tak je jasné, že nároky na provoz se během té doby proměnily.Úpravou stávajících prostor vznikneporadenské pracoviště. A protože tady dlouhodobě bojujípředevším s chybějícími třídami pro  současných 470 žáků,vyrůstá na školním dvoře  nová přístavba, která nabídne 6 učeben.</w:t>
      </w:r>
    </w:p>
    <w:p>
      <w:pPr/>
      <w:r>
        <w:rPr>
          <w:b w:val="1"/>
          <w:bCs w:val="1"/>
          <w:i w:val="1"/>
          <w:iCs w:val="1"/>
        </w:rPr>
        <w:t xml:space="preserve">IvanaLexová, ředitelka ZŠ B. Němcové, Opava:</w:t>
      </w:r>
      <w:r>
        <w:rPr/>
        <w:t xml:space="preserve">„</w:t>
      </w:r>
      <w:r>
        <w:rPr>
          <w:i w:val="1"/>
          <w:iCs w:val="1"/>
        </w:rPr>
        <w:t xml:space="preserve">Mámenedostatek odborných učeben. Máme dvě starší počítačovéučebny, jazykovou učebnu, ale absolutně nám chybělamultimediální učebna pro fyziku přírodopis  a chemii.“ </w:t>
      </w:r>
    </w:p>
    <w:p>
      <w:pPr/>
      <w:r>
        <w:rPr/>
        <w:t xml:space="preserve">Zatímconové prostory budou mít školáci k dispozici až příští rok v květnu, venkovní učebna na nedaleké zahradě už je připravenáa okolí osázené květinami. Hotovomají také v Komárově, kde dělníci postavili pavilon pro zdejšíškolku.Kzávěru se blíží také celková rekonstrukce školní kuchyně naZŠ Englišova, která vaří pro víc jak 1 300 strávníků. </w:t>
      </w:r>
    </w:p>
    <w:p>
      <w:pPr/>
    </w:p>
    <w:p>
      <w:pPr/>
      <w:r>
        <w:rPr>
          <w:b w:val="1"/>
          <w:bCs w:val="1"/>
          <w:i w:val="1"/>
          <w:iCs w:val="1"/>
        </w:rPr>
        <w:t xml:space="preserve">LukášPeterek, vedoucí školní jídelny, ZŠ Englišova, Opava:</w:t>
      </w:r>
      <w:r>
        <w:rPr>
          <w:i w:val="1"/>
          <w:iCs w:val="1"/>
        </w:rPr>
        <w:t xml:space="preserve">"Podlahybyly staré lité, protékaly a propouštěly. Nestačily rozvodyelektrické, odpady."</w:t>
      </w:r>
    </w:p>
    <w:p>
      <w:pPr/>
      <w:r>
        <w:rPr>
          <w:b w:val="1"/>
          <w:bCs w:val="1"/>
          <w:i w:val="1"/>
          <w:iCs w:val="1"/>
        </w:rPr>
        <w:t xml:space="preserve">KamilGrigar, majitel dodavatelské firmy:</w:t>
      </w:r>
      <w:r>
        <w:rPr/>
        <w:t xml:space="preserve">„</w:t>
      </w:r>
      <w:r>
        <w:rPr>
          <w:i w:val="1"/>
          <w:iCs w:val="1"/>
        </w:rPr>
        <w:t xml:space="preserve">Termínpředání stavby bude v pátek 5. září s tím, že 7. září sezačíná vařit. Oprotismlouvy o dílo budeme o tři týdny dřív.“</w:t>
      </w:r>
    </w:p>
    <w:p>
      <w:pPr/>
      <w:r>
        <w:rPr/>
        <w:t xml:space="preserve">Vnové kuchyni pak bude i moderní technika pro přípravu pokrmů. Tastávající po 17 letech provozu už dosloužila.</w:t>
      </w:r>
    </w:p>
    <w:p>
      <w:pPr/>
      <w:r>
        <w:rPr/>
        <w:t xml:space="preserve">Zřizovatelškolských zařízení, tedy město, investoval do oprav školskýchbudov na 60 mil. korun.</w:t>
      </w:r>
    </w:p>
    <w:p>
      <w:pPr/>
      <w:r>
        <w:rPr>
          <w:b w:val="1"/>
          <w:bCs w:val="1"/>
          <w:i w:val="1"/>
          <w:iCs w:val="1"/>
        </w:rPr>
        <w:t xml:space="preserve">HanaBrňáková (Piráti), 1. náměstkyně primátora Opavy:</w:t>
      </w:r>
      <w:r>
        <w:rPr/>
        <w:t xml:space="preserve">„</w:t>
      </w:r>
      <w:r>
        <w:rPr>
          <w:i w:val="1"/>
          <w:iCs w:val="1"/>
        </w:rPr>
        <w:t xml:space="preserve">Pokračujemedále v investicích, které směřují do školské infastruktury.Do oprav MŠ a ZŠ, které jsou v našem majetku.“</w:t>
      </w:r>
    </w:p>
    <w:p>
      <w:pPr/>
      <w:r>
        <w:rPr/>
        <w:t xml:space="preserve">Městohodlá v opravách pokračovat. Už nyní se plánuje celkovárekonstrukce ZŠ v městské části Komárov, která už je delšíčas ve špatném stavu. Chystá se také zateplení budovy školy vMalých Hošticích.</w:t>
      </w:r>
    </w:p>
    <w:p>
      <w:pPr/>
      <w:r>
        <w:rPr/>
        <w:t xml:space="preserve">---</w:t>
      </w:r>
    </w:p>
    <w:p>
      <w:pPr/>
      <w:r>
        <w:rPr>
          <w:b w:val="1"/>
          <w:bCs w:val="1"/>
        </w:rPr>
        <w:t xml:space="preserve">Tablety pro prvňáčky i navyšování peněz do sociální oblasti. Lidovci spustili předvolební kampaň</w:t>
      </w:r>
    </w:p>
    <w:p>
      <w:pPr/>
      <w:r>
        <w:rPr>
          <w:b w:val="1"/>
          <w:bCs w:val="1"/>
        </w:rPr>
        <w:t xml:space="preserve">Volby do krajských zastupitelstev už pomalu klepou na dveře. I my sledujeme předvolební dění a další kdo spustil svou kampaň jsou lidovci. Během následujícího měsíce by rádi objeli téměř všechny obce v kraji a osobně probrali s lidmi své plány do budoucna.</w:t>
      </w:r>
    </w:p>
    <w:p>
      <w:pPr/>
      <w:r>
        <w:rPr/>
        <w:t xml:space="preserve">Dolní oblast Vítkovice se stala symbolickým místem, odkud vyjedou lidovci rozmlouvat s občany do tří stovek obcí v kraji. Coby současní správci především kulturní, památkové a sociální oblasti mají velké plány i do dalšího volebního období.</w:t>
      </w:r>
    </w:p>
    <w:p>
      <w:pPr/>
      <w:r>
        <w:rPr>
          <w:b w:val="1"/>
          <w:bCs w:val="1"/>
        </w:rPr>
        <w:t xml:space="preserve">Lukáš Curylo, náměstek hejtmana MSK pro kulturu a památkovou péči:</w:t>
      </w:r>
      <w:r>
        <w:rPr/>
        <w:t xml:space="preserve"> "Prvním tématem je, že bychom chtěli prosadit každému prvňáčkovi tablet, jedná se o to, že chceme mladým lidem a hlavně žákům umožnit distanční vzdělávání a zavést trošku nové trendy do školství a povzbudit tento trend, stejně jako je to třeba například v Izraeli."</w:t>
      </w:r>
    </w:p>
    <w:p>
      <w:pPr/>
      <w:r>
        <w:rPr>
          <w:b w:val="1"/>
          <w:bCs w:val="1"/>
        </w:rPr>
        <w:t xml:space="preserve">Jiří Navrátil, náměstek hejtmana MSK pro oblast sociální:</w:t>
      </w:r>
      <w:r>
        <w:rPr/>
        <w:t xml:space="preserve"> "Chci dále navyšovat peníze pro neziskové organizace, které poskytují sociální služby na našem území kraje a to do výše 160 milionů korun, na jejich provoz, na jejich financování a zlepšování kvality."</w:t>
      </w:r>
    </w:p>
    <w:p>
      <w:pPr/>
      <w:r>
        <w:rPr>
          <w:b w:val="1"/>
          <w:bCs w:val="1"/>
        </w:rPr>
        <w:t xml:space="preserve">Marcel Sikora, náměstek primátora Frýdku-Místku pro oblast sociální:</w:t>
      </w:r>
      <w:r>
        <w:rPr/>
        <w:t xml:space="preserve"> "Chtěl bych se zasadit o to, aby v našem regionu Frýdecko-Místecka vyrostlo nové Alzheimercentrum."</w:t>
      </w:r>
    </w:p>
    <w:p>
      <w:pPr/>
      <w:r>
        <w:rPr/>
        <w:t xml:space="preserve">V září a říjnu se v kraji otevřou desítky hradů, zámků a památek turistům zdarma. Mají přilákat mladé lidi a nastartovat cestovní ruch. </w:t>
      </w:r>
    </w:p>
    <w:p>
      <w:pPr/>
      <w:r>
        <w:rPr>
          <w:b w:val="1"/>
          <w:bCs w:val="1"/>
        </w:rPr>
        <w:t xml:space="preserve">Lukáš Curylo – náměstek hejtmana MSK pro kulturu a památkovou péči:</w:t>
      </w:r>
      <w:r>
        <w:rPr/>
        <w:t xml:space="preserve"> "Mmladí lidé přestali chodit do našich muzeí a hradů a myslím si, že by se měli vrátit zpátky a měli by tu možnost mít právě zdarma a chtěli bychom také přilákat turisty a mimo krajské občany, tak aby náš region navštěvovali, poznávali a tím podpoříme naše služby, hotely a podobně."</w:t>
      </w:r>
    </w:p>
    <w:p>
      <w:pPr/>
      <w:r>
        <w:rPr/>
        <w:t xml:space="preserve">V oživování ekonomiky po koronavirové krizi by rád pokračoval i senátor Jiří Carbol. </w:t>
      </w:r>
    </w:p>
    <w:p>
      <w:pPr/>
      <w:r>
        <w:rPr>
          <w:b w:val="1"/>
          <w:bCs w:val="1"/>
        </w:rPr>
        <w:t xml:space="preserve">Jiří Carbol, senátor a starosta obce Dobrá:</w:t>
      </w:r>
      <w:r>
        <w:rPr/>
        <w:t xml:space="preserve">  "Půjde o to správnými hospodářskými opatřeními se starat o to, aby ty pracovní místa nezanikala, obzvláště v našem kraji Moravskoslezském, kde bude docházet ještě k útlumu těžby uhlí."</w:t>
      </w:r>
    </w:p>
    <w:p>
      <w:pPr/>
      <w:r>
        <w:rPr/>
        <w:t xml:space="preserve">O hlasy voličů do krajského zastupitelstva se bude v kraji ucházet celkem 911 politiků z dvaceti stran. </w:t>
      </w:r>
    </w:p>
    <w:p>
      <w:pPr/>
      <w:r>
        <w:rPr/>
        <w:t xml:space="preserve">---</w:t>
      </w:r>
    </w:p>
    <w:p>
      <w:pPr/>
      <w:r>
        <w:rPr>
          <w:b w:val="1"/>
          <w:bCs w:val="1"/>
        </w:rPr>
        <w:t xml:space="preserve">Nová magnetická rezonance v KHN</w:t>
      </w:r>
    </w:p>
    <w:p>
      <w:pPr/>
      <w:r>
        <w:rPr>
          <w:b w:val="1"/>
          <w:bCs w:val="1"/>
        </w:rPr>
        <w:t xml:space="preserve">V rámci postupné obměny přístrojové techniky radiodiagnostického oddělení pořídila Karvinská hornická nemocnice novou magnetickou rezonanci za více jak 16,5 milionu korun. Jedná o upgrade původního přístroje za modernější typ skeneru, bez nutnosti stavební úpravy a uzavírání pracoviště.</w:t>
      </w:r>
    </w:p>
    <w:p>
      <w:pPr/>
      <w:r>
        <w:rPr/>
        <w:t xml:space="preserve">Radiodiagnostického oddělení v Karvinské hornické nemocnici má k dispozici výkonnější a modernější přístroj magnetické rezonance. Obnova původního přístroje, který tady fungoval nepřetržitě 14 let, zaplatila nemocnice ze svých prostředků. </w:t>
      </w:r>
    </w:p>
    <w:p>
      <w:pPr/>
      <w:r>
        <w:rPr>
          <w:b w:val="1"/>
          <w:bCs w:val="1"/>
        </w:rPr>
        <w:t xml:space="preserve">Roman Najder, primář Radiodiagnostického oddělení v KHN:</w:t>
      </w:r>
      <w:r>
        <w:rPr/>
        <w:t xml:space="preserve"> "Došlo ke zkvalitnění gradientních systémů, radiofrekvenčních systémů, díky tomu, že jde dopředu i softwarové vybavení, můžeme používat sekvence, které jsou časově kratší a je kvalitnější výstup, kvalitnější obraz."</w:t>
      </w:r>
    </w:p>
    <w:p>
      <w:pPr/>
      <w:r>
        <w:rPr/>
        <w:t xml:space="preserve">Z celého přístroje zůstal pouze původní magnet o síle magnetického pole 1,5 Tesla.</w:t>
      </w:r>
    </w:p>
    <w:p>
      <w:pPr/>
      <w:r>
        <w:rPr>
          <w:b w:val="1"/>
          <w:bCs w:val="1"/>
        </w:rPr>
        <w:t xml:space="preserve">Roman Najder, primář Radiodiagnostického oddělení v KHN:</w:t>
      </w:r>
      <w:r>
        <w:rPr/>
        <w:t xml:space="preserve"> "Vše se znovu ocívkovalo,vybavilo, je nový hardware, software."</w:t>
      </w:r>
    </w:p>
    <w:p>
      <w:pPr/>
      <w:r>
        <w:rPr>
          <w:b w:val="1"/>
          <w:bCs w:val="1"/>
        </w:rPr>
        <w:t xml:space="preserve">Jana Múčková, radiologická asistentka: </w:t>
      </w:r>
      <w:r>
        <w:rPr/>
        <w:t xml:space="preserve">"Teď ten magnet je vlastně šikovnější, chytřejší, pomáhá nám v nastavení a usnadňuje nám trochu i práci."</w:t>
      </w:r>
    </w:p>
    <w:p>
      <w:pPr/>
      <w:r>
        <w:rPr/>
        <w:t xml:space="preserve">Doby samotného vyšetření pacientů se díky  vylepšení zkracuje v řádech minut. Nejčastěji jsou k vyšetření na magnetické rezonanci  objednáváni pacienti z neurologie, ortopedie a spondylochirurgie, ale i pacienti z jiných oborů – například onkologie, gastroenterologie, nebo urologie.</w:t>
      </w:r>
    </w:p>
    <w:p>
      <w:pPr/>
      <w:r>
        <w:rPr/>
        <w:t xml:space="preserve">---</w:t>
      </w:r>
    </w:p>
    <w:p>
      <w:pPr/>
      <w:r>
        <w:rPr>
          <w:b w:val="1"/>
          <w:bCs w:val="1"/>
        </w:rPr>
        <w:t xml:space="preserve">Silnici “nikoho” u Nového Jičína převezme kraj</w:t>
      </w:r>
    </w:p>
    <w:p>
      <w:pPr/>
      <w:r>
        <w:rPr>
          <w:b w:val="1"/>
          <w:bCs w:val="1"/>
        </w:rPr>
        <w:t xml:space="preserve">Nový Jičín se dohodl s Moravskoslezským krajem na vzájemném převodu některých komunikací. Kraj v tomto procesu převezme do správy i tak zvaný úsek “nikoho”, který vede kolem bývalých sirných lázní. Tuto silnici ještě do konce roku opraví.</w:t>
      </w:r>
    </w:p>
    <w:p>
      <w:pPr/>
      <w:r>
        <w:rPr/>
        <w:t xml:space="preserve">Silnice „nikoho“ vede z Nového Jičína kolem bývalých sirných lázní, leží na území města, obcí Rybí a Šenov u Nového Jičína. K vlastnictví se léta nikdo nehlásil. Město Nový Jičín vyvolalo jednání s Moravskoslezským krajem a ten inkriminovaný úsek komunikace převezme. </w:t>
      </w:r>
    </w:p>
    <w:p>
      <w:pPr/>
      <w:r>
        <w:rPr>
          <w:b w:val="1"/>
          <w:bCs w:val="1"/>
        </w:rPr>
        <w:t xml:space="preserve">Stanislav Kopecký (ANO), starosta Nového Jičína: </w:t>
      </w:r>
      <w:r>
        <w:rPr/>
        <w:t xml:space="preserve">“Pro občany města ale i přilehlých obcí Rybí, Libhošť i Příbora je to velmi příznivá zpráva v tom, že konečně po mnoha letech bude mít svého majetkového správce.” </w:t>
      </w:r>
    </w:p>
    <w:p>
      <w:pPr/>
      <w:r>
        <w:rPr>
          <w:b w:val="1"/>
          <w:bCs w:val="1"/>
        </w:rPr>
        <w:t xml:space="preserve">Miroslava Chlebounová, tisková mluvčí MSK: “</w:t>
      </w:r>
      <w:r>
        <w:rPr/>
        <w:t xml:space="preserve">Moravskoslezský kraj už od roku 2008 deklaroval, že by návaznosti na rekonstrukci silnice I/48 na dálnici II. třídy zajistil provozování komunikace v krajské silniční síti. Převzetí ale podmínil vyváženým uspořádáním majetkových vztahů. “ </w:t>
      </w:r>
    </w:p>
    <w:p>
      <w:pPr/>
      <w:r>
        <w:rPr/>
        <w:t xml:space="preserve">V rámci optimalizace silnic tedy radnice dále předá kraji ulice Propojovací, Suvorovova a část Hřbitovní, tedy asi dva kilometry cest, a výměnou získá 4,3 kilometru dlouhou silnici vedoucí do místní části Kojetín.</w:t>
      </w:r>
    </w:p>
    <w:p>
      <w:pPr/>
      <w:r>
        <w:rPr>
          <w:b w:val="1"/>
          <w:bCs w:val="1"/>
        </w:rPr>
        <w:t xml:space="preserve">Stanislav Kopecký (ANO), starosta Nového Jičína: </w:t>
      </w:r>
      <w:r>
        <w:rPr/>
        <w:t xml:space="preserve">“Byť ten náš úsek bude delší, tak co se týká kvality, stavebně technického stavu a šíře vozovky, budeme na tom stejně jako kraj.” </w:t>
      </w:r>
    </w:p>
    <w:p>
      <w:pPr/>
      <w:r>
        <w:rPr/>
        <w:t xml:space="preserve">Moravskoslezský kraj předpokládá, že do konce roku rozbitou silnici “nikoho” opraví. Rekonstrukce je pak v plánu v souvislosti s realizací stavby D48 v úseku Bělotín–Rybí kolem roku 2023.</w:t>
      </w:r>
    </w:p>
    <w:p>
      <w:pPr/>
      <w:r>
        <w:rPr/>
        <w:t xml:space="preserve">---</w:t>
      </w:r>
    </w:p>
    <w:p>
      <w:pPr/>
      <w:r>
        <w:rPr>
          <w:b w:val="1"/>
          <w:bCs w:val="1"/>
        </w:rPr>
        <w:t xml:space="preserve">Farma ve Staré Vodě získala titul regionální potravina</w:t>
      </w:r>
    </w:p>
    <w:p>
      <w:pPr/>
      <w:r>
        <w:rPr>
          <w:b w:val="1"/>
          <w:bCs w:val="1"/>
        </w:rPr>
        <w:t xml:space="preserve">Bruntálsko se může pochlubit dalším oceněním Regionální potravina. Získal je Jesenický horský sýr, který v moderní mlékárně na farmě U Stromovouse ve Staré Vodě u Světlé Hory vyrábějí manželé Valerie a Stanislav Zámečníkovi. Není to první ocenění, které získali. Už před dvěma lety dostal stejné ocenění jejich sýr Jesenický bochník.</w:t>
      </w:r>
    </w:p>
    <w:p>
      <w:pPr/>
      <w:r>
        <w:rPr/>
        <w:t xml:space="preserve">Výrobasýrů se může zdát na první pohled jednoduchá. Ve skutečnostije to složitá záležitost, tak trochu potravinářská alchymie,na kterou mají vliv také třeba venkovní teplota a vlhkostvzduchu. Vývoj Jesenického horského sýra trval přibližně dvaroky. </w:t>
      </w:r>
    </w:p>
    <w:p>
      <w:pPr/>
      <w:r>
        <w:rPr>
          <w:b w:val="1"/>
          <w:bCs w:val="1"/>
        </w:rPr>
        <w:t xml:space="preserve">StanislavZámečník, sýrař a farmář: </w:t>
      </w:r>
      <w:r>
        <w:rPr/>
        <w:t xml:space="preserve">„Jdeo sýr švýcarského alpského typu, něco do ementálu. Je totypický švýcarský alpský horský sýr. Jsou tam speciálníkultury, které tomu dávají oříškovou sladkou příchuť, takjako ementály. My zrajeme půl roku při třech různých teplotách.Povedl se velice dobře.“</w:t>
      </w:r>
    </w:p>
    <w:p>
      <w:pPr/>
      <w:r>
        <w:rPr/>
        <w:t xml:space="preserve">Mlékose při výrobě sýra musí nejdříve jemně pasterizovat, toznamená zahřát na 63 °C po dobu třiceti minut. Poté se zchladía očkuje se mléčnými kulturami, což je naprosto zásadnízáležitost.    </w:t>
      </w:r>
    </w:p>
    <w:p>
      <w:pPr/>
      <w:r>
        <w:rPr>
          <w:b w:val="1"/>
          <w:bCs w:val="1"/>
        </w:rPr>
        <w:t xml:space="preserve">StanislavZámečník, sýrař a farmář:</w:t>
      </w:r>
      <w:r>
        <w:rPr/>
        <w:t xml:space="preserve"> „Očkujese vlastně směsí kultur, to jenom takovou poznámku na okraj,vlastně ten vývoj toho sýru opravdu trval dva roky, než sevyšperkovalo ta směs těch kultur tak, aby to mělo tu chuť, takžeono to není nic jednoduchého.“</w:t>
      </w:r>
    </w:p>
    <w:p>
      <w:pPr/>
      <w:r>
        <w:rPr>
          <w:b w:val="1"/>
          <w:bCs w:val="1"/>
        </w:rPr>
        <w:t xml:space="preserve">Anketa,návštěvníci farmy:</w:t>
      </w:r>
      <w:r>
        <w:rPr/>
        <w:t xml:space="preserve"> „Daljsem si sýr, ten talíř jejich a bylo to vynikající. Jsem stárkaspokojený nad míru. U nás na Ostravě to není taková věc.“</w:t>
      </w:r>
    </w:p>
    <w:p>
      <w:pPr/>
      <w:r>
        <w:rPr/>
        <w:t xml:space="preserve">„Nosamozřejmě jsme přijeli na sýry, takže jsme měli talířs výběrem sýrů, hrozně nám chutnaly, hlavně ten kozí,takže jsme ho musei hned zakoupit a nadchly nás ty bylinky na tom,ty byly skvělý. Jsme tady poprvé, přijeli jsme až z Prahy.“</w:t>
      </w:r>
    </w:p>
    <w:p>
      <w:pPr/>
      <w:r>
        <w:rPr/>
        <w:t xml:space="preserve">„Jezdímesem pravidelně, vracíme se sem pořád, kupujeme si s sebou iprodukty i pro malé prcky bereme. Super, jsme spokojeni.“</w:t>
      </w:r>
    </w:p>
    <w:p>
      <w:pPr/>
      <w:r>
        <w:rPr/>
        <w:t xml:space="preserve">„Myjsme z Malé Morávky, bydlíme tady opodál a máme to tu mocrádi. Chodíme sem často a vždycky si tady nakoupíme, dáme sitady kafíčko, posedíme a pak zase jedeme domů. Nejradši tenkozí, my máme rádi tu kozí příchuť.“ </w:t>
      </w:r>
    </w:p>
    <w:p>
      <w:pPr/>
      <w:r>
        <w:rPr/>
        <w:t xml:space="preserve">Mlékona výrobu sýrů získávají Zámečníkovi z vlastníhochovu. Chovají čtyři krávy plemena Jerseya dvacet pět hnědých krátkosrstých koz. Tato plemena dávajímléka sice méně, zato jeho kvalita je vysoká.</w:t>
      </w:r>
    </w:p>
    <w:p>
      <w:pPr/>
      <w:r>
        <w:rPr>
          <w:b w:val="1"/>
          <w:bCs w:val="1"/>
        </w:rPr>
        <w:t xml:space="preserve">StanislavZámečník, sýrař a farmář: </w:t>
      </w:r>
      <w:r>
        <w:rPr/>
        <w:t xml:space="preserve">„Tomléko má tu výhodu, že má velký obsah tuku a bílkovin.V podstatě my máme tučnost mléka, když jsou krávy napastvě v létě 7 procent, bílkovina je také dvakrát vyšší. Jeto mléko, které je vlastně předurčené k tomu, aby bylojako surovina pro kvalitní tučné sýry.“</w:t>
      </w:r>
    </w:p>
    <w:p>
      <w:pPr/>
      <w:r>
        <w:rPr/>
        <w:t xml:space="preserve">Důležitéje rovněž balení sýrů. U Stromovouse používají tynemodernější technologie.</w:t>
      </w:r>
    </w:p>
    <w:p>
      <w:pPr/>
      <w:r>
        <w:rPr>
          <w:b w:val="1"/>
          <w:bCs w:val="1"/>
        </w:rPr>
        <w:t xml:space="preserve">StanislavZámečník, sýrař a farmář: </w:t>
      </w:r>
      <w:r>
        <w:rPr/>
        <w:t xml:space="preserve">„Jeto v podstatě nanotechnologie, kdy ten sýr vlastně pouštíven, ale nepouští dovnitř, takže on je vlastně hygienickyzabalený, ale zároveň dýchá. Tady na tomto případu je vidět,že plast je geniální surovina a nemůže za to, že ji lidé neumípoužívat.“ </w:t>
      </w:r>
    </w:p>
    <w:p>
      <w:pPr/>
      <w:r>
        <w:rPr/>
        <w:t xml:space="preserve">Proděti pořádají U Stromovouse exkurze. Jejich součástí je inaučná stezka Zdraví a příroda. Seznámí se na ní třebas historií pastevectví v Jeseníkách, mohou si projítchodník bosých nohou a získat další vědomosti. </w:t>
      </w:r>
    </w:p>
    <w:p>
      <w:pPr/>
      <w:r>
        <w:rPr>
          <w:b w:val="1"/>
          <w:bCs w:val="1"/>
        </w:rPr>
        <w:t xml:space="preserve">Valerie Zámečníková, farmářka: </w:t>
      </w:r>
      <w:r>
        <w:rPr/>
        <w:t xml:space="preserve">„Totoje vlastně hmyzí hotel a tady vlastně můžeme pozorovat hmyzáky,jak se tady zabydlují. Je to nové, takže oni se teprve zabydlují,blanokřídlí, včelky samotářky, různý hmyz. Děti tady mohoupozorovat přírodu na vlastní oči.“</w:t>
      </w:r>
    </w:p>
    <w:p>
      <w:pPr/>
      <w:r>
        <w:rPr/>
        <w:t xml:space="preserve">Nafarmě se děti mohou také přesvědčit, co obnáší prácesedláka. Není žádná procházka růžovou zahradou.</w:t>
      </w:r>
    </w:p>
    <w:p>
      <w:pPr/>
      <w:r>
        <w:rPr>
          <w:b w:val="1"/>
          <w:bCs w:val="1"/>
        </w:rPr>
        <w:t xml:space="preserve">ValerieZámečníková, farmářka: </w:t>
      </w:r>
      <w:r>
        <w:rPr/>
        <w:t xml:space="preserve">„Dětisi můžou zkusit být chvilku tím farmářem, zkusit si podojit,jak je to těžké podojit krávu. Takhle si můžou zkusit, sednouta podojit.“ </w:t>
      </w:r>
    </w:p>
    <w:p>
      <w:pPr/>
      <w:r>
        <w:rPr/>
        <w:t xml:space="preserve">FarmaU Stromovouse byla, je a bude rodinným podnikem. O náboru novýchzaměstnanců a rozšíření výroby Zámečníkovi neuvažuj.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8-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2026-04-05T22:13:45+02:00</dcterms:created>
  <dcterms:modified xsi:type="dcterms:W3CDTF">2026-04-05T22:13:45+02:00</dcterms:modified>
</cp:coreProperties>
</file>

<file path=docProps/custom.xml><?xml version="1.0" encoding="utf-8"?>
<Properties xmlns="http://schemas.openxmlformats.org/officeDocument/2006/custom-properties" xmlns:vt="http://schemas.openxmlformats.org/officeDocument/2006/docPropsVTypes"/>
</file>