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Soud se 17ti baníkovskými fandy kvůli covidu nezačal</w:t>
      </w:r>
    </w:p>
    <w:p>
      <w:pPr/>
      <w:r>
        <w:rPr>
          <w:b w:val="1"/>
          <w:bCs w:val="1"/>
        </w:rPr>
        <w:t xml:space="preserve">U krajského soudu v Ostravě měl v pondělí začít jeden z největších procesů posledních let. 17 příznivců ostravského Baníku se zpovídá z uloupení vlajky fanouškům Opavy, za což jim hrozí až 12 let vězení. Jeden z obžalovaných je ale v karanténě a pro konání procesu nedodal potřebné dokumenty.</w:t>
      </w:r>
    </w:p>
    <w:p>
      <w:pPr/>
      <w:r>
        <w:rPr/>
        <w:t xml:space="preserve">Už téměř před dvěma roky v říjnu zinscenovali fandové Baníku defekt vozu, aby donutili zastavit fanoušky Opavy, kteří se zrovna vraceli ze zápasu v Brně. Jakmile auto v Březové na Opavsku zastavilo, najeli ze všech stran další auta baníkovců. </w:t>
      </w:r>
    </w:p>
    <w:p>
      <w:pPr/>
      <w:r>
        <w:rPr>
          <w:b w:val="1"/>
          <w:bCs w:val="1"/>
        </w:rPr>
        <w:t xml:space="preserve">Klára Krystynová, mluvčí Krajského soudu Ostrava:</w:t>
      </w:r>
      <w:r>
        <w:rPr/>
        <w:t xml:space="preserve"> "Obžalovaní se měli dopustit zvlášť závažného zločinu loupeže. V případě prokázání viny jim hrozí, dle rozsahu jejich trestné činnosti, trest odnětí svobody v rozsahu 5 až 12 let."</w:t>
      </w:r>
    </w:p>
    <w:p>
      <w:pPr/>
      <w:r>
        <w:rPr/>
        <w:t xml:space="preserve">K násilí mezi příznivci klubů nedošlo. Útočníci ale rozbili přední a boční sklo. Pak donutili výhružkami řidiče otevřít kufr, ze kterého ukradli trofeje, jako jsou vlajky a šály. Také zahodili klíče od zapalování a odjeli. Policisté dostali před soud 17 mužů. </w:t>
      </w:r>
    </w:p>
    <w:p>
      <w:pPr/>
      <w:r>
        <w:rPr>
          <w:b w:val="1"/>
          <w:bCs w:val="1"/>
        </w:rPr>
        <w:t xml:space="preserve">j</w:t>
      </w:r>
      <w:r>
        <w:rPr>
          <w:b w:val="1"/>
          <w:bCs w:val="1"/>
        </w:rPr>
        <w:t xml:space="preserve">eden z obžalovaných: </w:t>
      </w:r>
      <w:r>
        <w:rPr/>
        <w:t xml:space="preserve">"Nebudu se k tomu vyjadřovat." </w:t>
      </w:r>
    </w:p>
    <w:p>
      <w:pPr/>
      <w:r>
        <w:rPr/>
        <w:t xml:space="preserve">Postoj obžalovaných j byl podobný po celou dobu vyšetřování a dá se očekávat, že před soudem odmítnou vypovídat. </w:t>
      </w:r>
    </w:p>
    <w:p>
      <w:pPr/>
      <w:r>
        <w:rPr>
          <w:b w:val="1"/>
          <w:bCs w:val="1"/>
        </w:rPr>
        <w:t xml:space="preserve">Petr Stoklas, obhájce jednoho z obžalovaných</w:t>
      </w:r>
      <w:r>
        <w:rPr/>
        <w:t xml:space="preserve">: "Obecně, soud může jít i pod trestní sazbu. V tom druhém odstavci, organizovaná skupina, je trestní sazba hodně vysoká. Vzhledem k okolnostem případu mi to přijde hodně přísné." </w:t>
      </w:r>
    </w:p>
    <w:p>
      <w:pPr/>
      <w:r>
        <w:rPr/>
        <w:t xml:space="preserve">Jeden z obžalovaných ale nepřišel, protože je v karanténě kvůli coronaviru a přes svého advokáta vzkázal, že soud může začít i bez něj. To ale soudci nestačilo.</w:t>
      </w:r>
    </w:p>
    <w:p>
      <w:pPr/>
      <w:r>
        <w:rPr>
          <w:b w:val="1"/>
          <w:bCs w:val="1"/>
        </w:rPr>
        <w:t xml:space="preserve">Klára Krystynová, mluvčí Krajského soudu Ostrava: </w:t>
      </w:r>
      <w:r>
        <w:rPr/>
        <w:t xml:space="preserve">"Jeden z obžalovaných nedoložil dostatečně osvou žádost, aby bylo jednáno v jeho nepřítomnosti."</w:t>
      </w:r>
    </w:p>
    <w:p>
      <w:pPr/>
      <w:r>
        <w:rPr/>
        <w:t xml:space="preserve">Hlavní líčení tak ani nezačalo. Advokát obžalovaného v karanténě slíbil, že doklady do dvou dnů zajistí a soudní proces by tak měl začít ve čtvrtek.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Frýdek-Místek vyzkouší zákaz parkování dodávek na sídlištích</w:t>
      </w:r>
    </w:p>
    <w:p>
      <w:pPr/>
      <w:r>
        <w:rPr>
          <w:b w:val="1"/>
          <w:bCs w:val="1"/>
        </w:rPr>
        <w:t xml:space="preserve">Frýdek-Místek chce zakázat dodávkám parkovat přes noc na sídlištích. Ve zkušebním režimu proto nově otestuje regulaci parkování vozidel s hmotností nad 2,5 tuny na sídlišti Růžový pahorek. Pokud se nápad, který už platí v řadě jiných měst v kraji osvědčí, rozšíří se i na další sídliště.</w:t>
      </w:r>
    </w:p>
    <w:p>
      <w:pPr/>
      <w:r>
        <w:rPr/>
        <w:t xml:space="preserve">Mohou zabírat více parkovacích míst, bránit ve výhledu a někdy je dost nepříjemné je objíždět. Dodávky v poslední době trápí nejedno sídliště a ve Frýdku-Místku jim tam chtějí parkování zakázat.</w:t>
      </w:r>
    </w:p>
    <w:p>
      <w:pPr/>
      <w:r>
        <w:rPr>
          <w:b w:val="1"/>
          <w:bCs w:val="1"/>
        </w:rPr>
        <w:t xml:space="preserve">Anketa:</w:t>
      </w:r>
      <w:r>
        <w:rPr/>
        <w:t xml:space="preserve"> 1.) "Já jsem pro, protože některé ty dodávky zabírají i tři parkovací místa, takže to je problém a hlavně se zastaví třeba ve vjezdu na parkoviště. Já bydlím tady na Jeronýmové o kousek výše a pak je problém i vjet na to parkoviště, takže jsou bezohlední i docela oni." 2.) "S parkováním je to tady stále špatné, i kdyby tu nestály dodávky." 3.) "Problém to je, protože oni to mají z fabriky někde a tu to napráskají auta a pak není kde zaparkovat." 4.) "Hlavně zaparkovat je tady velký problém, protože je tady plno aut."</w:t>
      </w:r>
    </w:p>
    <w:p>
      <w:pPr/>
      <w:r>
        <w:rPr>
          <w:b w:val="1"/>
          <w:bCs w:val="1"/>
        </w:rPr>
        <w:t xml:space="preserve">Karel Deutscher, náměstek primátora Frýdku-Místku:</w:t>
      </w:r>
      <w:r>
        <w:rPr/>
        <w:t xml:space="preserve"> "My už jsme delší dobu uvažovali o tom, že chceme omezit parkování dodávek na sídlištích. Ty propočty, které máme, tak nejhorší situace je na sídlišti Růžový pahorek a na sídlišti Slezská. Takže my jsme už někdy na konci minulého roku začali jednat s Policií České republiky."</w:t>
      </w:r>
    </w:p>
    <w:p>
      <w:pPr/>
      <w:r>
        <w:rPr/>
        <w:t xml:space="preserve">Byl zpracován návrh na změnu dopravního značení, který policie schválila. Zákaz parkování dodávek si tak město vyzkouší právě na sídlišti Růžový pahorek. </w:t>
      </w:r>
    </w:p>
    <w:p>
      <w:pPr/>
      <w:r>
        <w:rPr>
          <w:b w:val="1"/>
          <w:bCs w:val="1"/>
        </w:rPr>
        <w:t xml:space="preserve">Karel Deutscher, náměstek primátora Frýdku-Místku:</w:t>
      </w:r>
      <w:r>
        <w:rPr/>
        <w:t xml:space="preserve"> "Ono je vhodné tím, že má poměrně malý počet vjezdových míst, takže se mnohem snáz bude osazovat značkami upozorňujícími na možnost parkování dodávek pouze v hodinách mezi 8. až 17. hodinou. Mimo tento čas jim parkování nebude dovoleno."</w:t>
      </w:r>
    </w:p>
    <w:p>
      <w:pPr/>
      <w:r>
        <w:rPr/>
        <w:t xml:space="preserve">Jednou z variant parkovišť, které by město chtělo vyčlenit pro parkování dodávek je tady toto velké parkoviště Pod Zámkem. </w:t>
      </w:r>
    </w:p>
    <w:p>
      <w:pPr/>
      <w:r>
        <w:rPr>
          <w:b w:val="1"/>
          <w:bCs w:val="1"/>
        </w:rPr>
        <w:t xml:space="preserve">Karel Deutscher, náměstek primátora Frýdku-Místku:</w:t>
      </w:r>
      <w:r>
        <w:rPr/>
        <w:t xml:space="preserve"> "V případě Růžového pahorku se zatím uvažuje o parkovišti naproti Kauflandu, kde se mohou v docházkové vzdálenosti zaparkovat a u dalších sídlišť budeme vždycky se snažit hledat nějakou plochu, kde ty dodávky mohou zaparkovat."</w:t>
      </w:r>
    </w:p>
    <w:p>
      <w:pPr/>
      <w:r>
        <w:rPr/>
        <w:t xml:space="preserve">Zákaz parkování se bude týkat všech vozidel s hmotností nad 2,5 tuny. Pokud se na Růžovém pahorku osvědčí, v budoucnu se rozšíří i do dalších lokalit ve městě. </w:t>
      </w:r>
    </w:p>
    <w:p>
      <w:pPr/>
      <w:r>
        <w:rPr>
          <w:b w:val="1"/>
          <w:bCs w:val="1"/>
        </w:rPr>
        <w:t xml:space="preserve">Karel Deutscher, náměstek primátora Frýdku-Místku:</w:t>
      </w:r>
      <w:r>
        <w:rPr/>
        <w:t xml:space="preserve"> "My teď v tom projektu vyzkoušíme nakolik to funguje, jestli to způsobuje nějaké problémy. A hlavně čekáme teda, že v tom zimním období se uvidí, zda nám to třeba ulehčí i zimní údržbu, popřípadě rozhledy a výhledy jednotlivých vozidel."</w:t>
      </w:r>
    </w:p>
    <w:p>
      <w:pPr/>
      <w:r>
        <w:rPr/>
        <w:t xml:space="preserve">Dopravní značky upravující dobu parkování by měly být instalovány během prvního týdne v září. Podobný systém už funguje v například v Orlové, Ostravě-Jihu nebo v Ostravě-Porubě. </w:t>
      </w:r>
    </w:p>
    <w:p>
      <w:pPr/>
      <w:r>
        <w:rPr/>
        <w:t xml:space="preserve">---</w:t>
      </w:r>
    </w:p>
    <w:p>
      <w:pPr/>
      <w:r>
        <w:rPr>
          <w:b w:val="1"/>
          <w:bCs w:val="1"/>
        </w:rPr>
        <w:t xml:space="preserve">Mladí houslisté na soustředění nacvičovali rockové skladby</w:t>
      </w:r>
    </w:p>
    <w:p>
      <w:pPr/>
      <w:r>
        <w:rPr>
          <w:b w:val="1"/>
          <w:bCs w:val="1"/>
        </w:rPr>
        <w:t xml:space="preserve">Rockové housle, tak se jmenuje netradiční projekt mladých talentů z havířovské ZUŠ L. Janáčka. Na letním soustředění v Karlově pod Pradědem se k nim připojili houslisté z Jablunkova, kteří si změnu repertoáru patřičně užívali.</w:t>
      </w:r>
    </w:p>
    <w:p>
      <w:pPr/>
      <w:r>
        <w:rPr/>
        <w:t xml:space="preserve">Klasická hudba neodmyslitelně patří k základům výuky v uměleckých školách. Mnozí žáci by však po čase chtěli zkusit i jiné hudební žánry a právě těm se nyní nabízí možnost zahrát si na housle světoznámé rockové skladby. Spolek Hudba nezná hranice z Havířova pro ně připravil letní soustředění v Karlově pod Pradědem, kde pod vedením zkušených lektorů nacvičovali na koncerty hudebního uskupení The Strings žáci havířovské a jablunkovské ZUŠ.</w:t>
      </w:r>
    </w:p>
    <w:p>
      <w:pPr/>
      <w:r>
        <w:rPr>
          <w:b w:val="1"/>
          <w:bCs w:val="1"/>
          <w:i w:val="1"/>
          <w:iCs w:val="1"/>
        </w:rPr>
        <w:t xml:space="preserve">Iveta Kočí Palkovská, autorka projektu Rockové housle:  "</w:t>
      </w:r>
      <w:r>
        <w:rPr/>
        <w:t xml:space="preserve">Vytvořili jsme projekt Rockové housle aby děti začaly hrát taky něco jiného než jenom klasiku na housle, takže jsme vytvořili rockový repertoár a chtěli jsme dát příležitost dětem i z jiných měst. Jako první se přihlásil Jablunkov, takže jsou tady i děti z Jablunkova, skamarádili se, sehráli se a je to super.V prvním týdnu v září nás čekají už ostré rockové koncerty, máme zatím domluvené tři akce."</w:t>
      </w:r>
    </w:p>
    <w:p>
      <w:pPr/>
      <w:r>
        <w:rPr>
          <w:b w:val="1"/>
          <w:bCs w:val="1"/>
          <w:i w:val="1"/>
          <w:iCs w:val="1"/>
        </w:rPr>
        <w:t xml:space="preserve">Anketa s houslisty The Strings:</w:t>
      </w:r>
      <w:r>
        <w:rPr/>
        <w:t xml:space="preserve"> "Jmenuju se Míša, na housle hraju osm let a nám se strašně zalíbil tenhle nápad že hrajeme jinou hudbu než tu klasiku a tam ty naše lidovky, takže hrajeme konečně něco nového, takové ty rockovky a jsme spokojeni." </w:t>
      </w:r>
    </w:p>
    <w:p>
      <w:pPr/>
      <w:r>
        <w:rPr/>
        <w:t xml:space="preserve">"Předtím jsem hrál na klavír, to mě nebavilo. Teď hraju na housle a proto jsem tady."</w:t>
      </w:r>
    </w:p>
    <w:p>
      <w:pPr/>
      <w:r>
        <w:rPr/>
        <w:t xml:space="preserve">"Hrajeme každý den ráno a po obědě a potom ještě chvíli večer."</w:t>
      </w:r>
    </w:p>
    <w:p>
      <w:pPr/>
      <w:r>
        <w:rPr/>
        <w:t xml:space="preserve">"Já jsem Vendy ze ZUŠ v Jablunkově a dostali jsme se tady přes spolek Hudba nezná hranice z Havířova, kteří nám nabídli zapojit se do tohoto projektu, tak jsme se rozhodli že to zkusíme. Moc se nám tady líbí a doufáme, že se nám bude dařit i nadále. První vystoupení nás čeká v sobotu v Žermanicích."</w:t>
      </w:r>
    </w:p>
    <w:p>
      <w:pPr/>
      <w:r>
        <w:rPr/>
        <w:t xml:space="preserve">Děti se po dlouhé koronavirové pauze jen pomalu dostávají do tempa a tak je nutno cvičit  několik hodin denně. </w:t>
      </w:r>
    </w:p>
    <w:p>
      <w:pPr/>
      <w:r>
        <w:rPr>
          <w:b w:val="1"/>
          <w:bCs w:val="1"/>
          <w:i w:val="1"/>
          <w:iCs w:val="1"/>
        </w:rPr>
        <w:t xml:space="preserve">Jana Feberová,  náměstkyně primátora Havířova pro školství a kulturu: </w:t>
      </w:r>
      <w:r>
        <w:rPr>
          <w:i w:val="1"/>
          <w:iCs w:val="1"/>
        </w:rPr>
        <w:t xml:space="preserve">"</w:t>
      </w:r>
      <w:r>
        <w:rPr/>
        <w:t xml:space="preserve">My v rámci kulturní komise a v rámci dotací jsme poskytli finanční částku na tady tento projekt a já vidím, že jsou to dobře vložené peníze a myslím si, že budeme podporovat tady tato sdružení a seskupení dále protože děti se tady potkají z různých měst, zahrají si po té dlouhé koronavirové době se zase něco naučí a tady jsou ve skvělém zdravém prostředí a  to jim svědčí."</w:t>
      </w:r>
    </w:p>
    <w:p>
      <w:pPr/>
      <w:r>
        <w:rPr/>
        <w:t xml:space="preserve">K hudebnímu soustředění neodmyslitelně patří i relaxace a uvolnění, proto pro ně lektoři připravili i zábavný odpočinkový program, kde mohli mladí nadějní houslisté  načerpat síly pro další hodiny nácviků. </w:t>
      </w:r>
    </w:p>
    <w:p>
      <w:pPr/>
      <w:r>
        <w:rPr/>
        <w:t xml:space="preserve">---</w:t>
      </w:r>
    </w:p>
    <w:p>
      <w:pPr/>
      <w:r>
        <w:rPr>
          <w:b w:val="1"/>
          <w:bCs w:val="1"/>
        </w:rPr>
        <w:t xml:space="preserve">Mnohovrstevná tvorba R. Assmanna v nové knize</w:t>
      </w:r>
    </w:p>
    <w:p>
      <w:pPr/>
      <w:r>
        <w:rPr>
          <w:b w:val="1"/>
          <w:bCs w:val="1"/>
        </w:rPr>
        <w:t xml:space="preserve">Nově vydaná kniha připomíná opavského rodáka Richarda Assmanna, který se proslavil zejména malováním plakátů. Jeho jméno bylo ale na dlouho úmyslně zapomenuto, kvůli přehnanému nacionalismu, který rozdmýchával soužití Čechů a Němců ve slezské metropoli.</w:t>
      </w:r>
    </w:p>
    <w:p>
      <w:pPr/>
      <w:r>
        <w:rPr/>
        <w:t xml:space="preserve">Plakát,který zve v meziválečné době  k návštěvě opavskéhokoupaliště, slouží často k jeho propagaci i dnes. Malovanéplakáty, které dříve nabízely nejrůznější zboží či akceRicharda Assmanna proslavily.  </w:t>
      </w:r>
    </w:p>
    <w:p>
      <w:pPr/>
      <w:r>
        <w:rPr>
          <w:b w:val="1"/>
          <w:bCs w:val="1"/>
        </w:rPr>
        <w:t xml:space="preserve">RudolfDybowicz, sběratel a spoluautor knihy:</w:t>
      </w:r>
      <w:r>
        <w:rPr/>
        <w:t xml:space="preserve">„</w:t>
      </w:r>
      <w:r>
        <w:rPr>
          <w:i w:val="1"/>
          <w:iCs w:val="1"/>
        </w:rPr>
        <w:t xml:space="preserve">Jehoplakáty byly i dodnes jsou velmi ceněné. Oslovovaly jej velkéspolečnosti a firmy, aby ukázaly svou mimořádnou kvalitu.“</w:t>
      </w:r>
    </w:p>
    <w:p>
      <w:pPr/>
      <w:r>
        <w:rPr/>
        <w:t xml:space="preserve">Bylslavným autorem mnoha plakátů a také pohlednic. Ilustroval knihy,učebnice i časopisy. A také maloval obrazy. Rád vyrážel dopřírody aby zachytil krajinu, a to tradičním způsobem. Sedělna polích za Opavou, nedaleko Kaple sv. Anny, a pozoroval, jakprobíhá sklizeň přímo před ním.</w:t>
      </w:r>
    </w:p>
    <w:p>
      <w:pPr/>
      <w:r>
        <w:rPr/>
        <w:t xml:space="preserve">Protiklademidylických obrázků bylo zachycení jeho nacionalistické orientacev některých dílech. Kvůli tomu je mnohdy vnímán jakokontroverzní umělec. </w:t>
      </w:r>
    </w:p>
    <w:p>
      <w:pPr/>
      <w:r>
        <w:rPr>
          <w:b w:val="1"/>
          <w:bCs w:val="1"/>
        </w:rPr>
        <w:t xml:space="preserve">JiříSiostrzonek, spoluautor knihy:</w:t>
      </w:r>
      <w:r>
        <w:rPr>
          <w:i w:val="1"/>
          <w:iCs w:val="1"/>
        </w:rPr>
        <w:t xml:space="preserve">"Dlouhoudobu se o něm mlčelo až na několik plakátů, jako je opavskékoupaliště a pivovar, tak se nevědělo, ženějaký Assmann existoval"</w:t>
      </w:r>
    </w:p>
    <w:p>
      <w:pPr/>
      <w:r>
        <w:rPr/>
        <w:t xml:space="preserve">Většinusvého života prožil v Opavě. Po II. světové válce se ale muselkvůli své německé národnosti podrobit poválečnému odsunu.</w:t>
      </w:r>
    </w:p>
    <w:p>
      <w:pPr/>
      <w:r>
        <w:rPr/>
        <w:t xml:space="preserve">Útlákniha mapuje mnohovrstevný tvůrčí život opavského rodákaRicharda Assmanna, který povýšil  tvorbu propagačníchplakátů na uměleckou úroveň. Od jeho smrti letos uplynulo 55let.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2026-06-23T19:34:05+02:00</dcterms:created>
  <dcterms:modified xsi:type="dcterms:W3CDTF">2026-06-23T19:34:05+02:00</dcterms:modified>
</cp:coreProperties>
</file>

<file path=docProps/custom.xml><?xml version="1.0" encoding="utf-8"?>
<Properties xmlns="http://schemas.openxmlformats.org/officeDocument/2006/custom-properties" xmlns:vt="http://schemas.openxmlformats.org/officeDocument/2006/docPropsVTypes"/>
</file>