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Voliči vybrali do Senátu ČR Šimetku, Pešatovou a Febera</w:t>
      </w:r>
    </w:p>
    <w:p>
      <w:pPr/>
      <w:r>
        <w:rPr>
          <w:b w:val="1"/>
          <w:bCs w:val="1"/>
        </w:rPr>
        <w:t xml:space="preserve">Také v Moravskoslezském kraji skončilo druhé kolo senátních voleb. Lidé mohli vybírat ze tří dvojic kandidátů, kteří postoupily z prvního kola.  Do senátu nakonec míří Ondřej Šimetka, Helena Pešatová a Ondřej Feber.</w:t>
      </w:r>
    </w:p>
    <w:p>
      <w:pPr/>
      <w:r>
        <w:rPr/>
        <w:t xml:space="preserve">V Moravskoslezském kraji letos lidé volili ve třech volebních obvodech kandidáty do Senátu. Ten prochází jednou za dva roky třetinovou obměnou a je nerozpustitelný. </w:t>
      </w:r>
    </w:p>
    <w:p>
      <w:pPr/>
      <w:r>
        <w:rPr/>
        <w:t xml:space="preserve">V obvodu Frýdek-Místek uspěla starostka Frýdlantu nad Ostravicí Helena Pešatová, která získala o osm procent hlasů více než její soupeř Jiří Carbol.</w:t>
      </w:r>
    </w:p>
    <w:p>
      <w:pPr/>
      <w:r>
        <w:rPr/>
        <w:t xml:space="preserve">Helena Pešatová (STAN), senátorka: „Musím poděkovat panu starostovi Bačovi, který mě podpořil, a všem voličům. Chci hodně pracovat a zasadit se o dotace pro menší města a obce, které to mají s dosažením na dotační programy velmi těžké.“</w:t>
      </w:r>
    </w:p>
    <w:p>
      <w:pPr/>
      <w:r>
        <w:rPr/>
        <w:t xml:space="preserve">Obvod Ostrava – Město si podmanil 50letý lékař Ondřej Šimetka, který v souboji se Zdeňkem Jiříčkem získal téměř 68 procent hlasů.</w:t>
      </w:r>
    </w:p>
    <w:p>
      <w:pPr/>
      <w:r>
        <w:rPr/>
        <w:t xml:space="preserve">Ondřej Šimetka (Nestraník za ODS), senátor: „Jsem lékař, a tak se chci soustředit na zdravotní věci s přesahem do té sociální složky. V boji s koronavirem jsme se dostali na chvost Evropy a musíme s tím něco udělat.“</w:t>
      </w:r>
    </w:p>
    <w:p>
      <w:pPr/>
      <w:r>
        <w:rPr/>
        <w:t xml:space="preserve">A nakonec se podíváme na obvod Karviná. Tam se ve velmi těsném souboji utkali starosta Stonavy Ondřej Feber a lékař Radek Sušil. Ze senátorského křesla se nakonec radoval Feber.</w:t>
      </w:r>
    </w:p>
    <w:p>
      <w:pPr/>
      <w:r>
        <w:rPr/>
        <w:t xml:space="preserve">Ondřej Feber (ANO), senátor: „Byly to nervy, měl jsem velmi těžkého soupeře. Budu zase bojovat za náš region, který je těžce zkoušený. Končíme s těžbou uhlí, dlouhá léta jsme státu platili spoustu peněz a teď je na čase, aby nám to vrátil. Za to se zasadím.“</w:t>
      </w:r>
    </w:p>
    <w:p>
      <w:pPr/>
      <w:r>
        <w:rPr/>
        <w:t xml:space="preserve">Zvolení kandidáti dostali mandát na šest let.</w:t>
      </w:r>
    </w:p>
    <w:p>
      <w:pPr/>
      <w:r>
        <w:rPr/>
        <w:t xml:space="preserve">---</w:t>
      </w:r>
    </w:p>
    <w:p>
      <w:pPr>
        <w:pStyle w:val="Heading1"/>
      </w:pPr>
      <w:r>
        <w:rPr>
          <w:sz w:val="36"/>
          <w:szCs w:val="36"/>
        </w:rPr>
        <w:t xml:space="preserve">5 obžalovaných v kauze Studénka čeká znovu soud</w:t>
      </w:r>
    </w:p>
    <w:p>
      <w:pPr/>
      <w:r>
        <w:rPr>
          <w:b w:val="1"/>
          <w:bCs w:val="1"/>
        </w:rPr>
        <w:t xml:space="preserve">Pět z deseti obžalovaných v kauze pádu mostu ve Studénce dnes Krajský soud v Ostravě zprostil viny. Případ ale míří potřetí k Okresnímu soudu v Novém Jičíně. U zbylých pěti obviněných totiž Krajský soud nařídil nové projednání případu.</w:t>
      </w:r>
    </w:p>
    <w:p>
      <w:pPr/>
      <w:r>
        <w:rPr/>
        <w:t xml:space="preserve">Pět obžalovaných je definitivně nevinných a pět se vrátí zpátky k okresnímu soudu do Nového Jičína, a to už potřetí. Tak rozhodl ostravský krajský soud ve věci odvolání v kauze Studénka. Rozhodnutí si přišli osobně vyslechnout pouze tři obžalovaní, soud ho vynášel dvě hodiny a opět velmi zasáhlo poškozené.</w:t>
      </w:r>
    </w:p>
    <w:p>
      <w:pPr/>
      <w:r>
        <w:rPr>
          <w:b w:val="1"/>
          <w:bCs w:val="1"/>
        </w:rPr>
        <w:t xml:space="preserve">Richard Salamon, cestující z vlaku Comenius 108:</w:t>
      </w:r>
      <w:r>
        <w:rPr/>
        <w:t xml:space="preserve"> "Pokud nebudeme mít pravomocný rozsudek, tak nemáme jistotu, že se žádná tragédie nebude opakovat."</w:t>
      </w:r>
    </w:p>
    <w:p>
      <w:pPr/>
      <w:r>
        <w:rPr>
          <w:b w:val="1"/>
          <w:bCs w:val="1"/>
        </w:rPr>
        <w:t xml:space="preserve">Pavel Šára, státní zástupce:</w:t>
      </w:r>
      <w:r>
        <w:rPr/>
        <w:t xml:space="preserve"> "Krajský soud vyšel podle mého z názoru, že hlavní vinu nese vyšší management, to znamená jak od firmy Bögl a Krýsl, tak od firmy ODS."</w:t>
      </w:r>
    </w:p>
    <w:p>
      <w:pPr/>
      <w:r>
        <w:rPr>
          <w:b w:val="1"/>
          <w:bCs w:val="1"/>
        </w:rPr>
        <w:t xml:space="preserve">Oldřich Magnusek, jeden z obžalovaných manažerů:</w:t>
      </w:r>
      <w:r>
        <w:rPr/>
        <w:t xml:space="preserve"> "Určitě z toho co tady zaznělo, jsem v tom nevině."</w:t>
      </w:r>
    </w:p>
    <w:p>
      <w:pPr/>
      <w:r>
        <w:rPr/>
        <w:t xml:space="preserve">Projektant, stavební dozor a dělníci, kteří pracovali na stavbě jsou nevinní, plnili totiž pouze pokyny nadřízených.</w:t>
      </w:r>
    </w:p>
    <w:p>
      <w:pPr/>
      <w:r>
        <w:rPr>
          <w:b w:val="1"/>
          <w:bCs w:val="1"/>
        </w:rPr>
        <w:t xml:space="preserve">Tibor Rovňák, obhájce Jiřího Vlacha:</w:t>
      </w:r>
      <w:r>
        <w:rPr/>
        <w:t xml:space="preserve"> "Pokud jde o mého klienta, ten dělal tu podpůrnou konstrukci, po dvanácti letech odcházíme s dobrým pocitem, že můj klient je zproštěn obžaloby."</w:t>
      </w:r>
    </w:p>
    <w:p>
      <w:pPr/>
      <w:r>
        <w:rPr/>
        <w:t xml:space="preserve">Podle okresního soudu se přitom nepodařilo zjistit přesnou příčinu pádu mostu, a proto všechny původně zprostil obžaloby. Soudce krajského soudu v Ostravě se ale domnívá, že všechny vypracované znalecké posudky byly správné.</w:t>
      </w:r>
    </w:p>
    <w:p>
      <w:pPr/>
      <w:r>
        <w:rPr>
          <w:b w:val="1"/>
          <w:bCs w:val="1"/>
        </w:rPr>
        <w:t xml:space="preserve">Pavel Šára, státní zástupce:</w:t>
      </w:r>
      <w:r>
        <w:rPr/>
        <w:t xml:space="preserve"> "Bylo sděleno krajským soudem, že tam byla celá řada pochybení, které vedly k pádu mostu."</w:t>
      </w:r>
    </w:p>
    <w:p>
      <w:pPr/>
      <w:r>
        <w:rPr>
          <w:b w:val="1"/>
          <w:bCs w:val="1"/>
        </w:rPr>
        <w:t xml:space="preserve">Richard Salamon, cestující z vlaku Comenius 108:</w:t>
      </w:r>
      <w:r>
        <w:rPr/>
        <w:t xml:space="preserve"> "Já si myslím, že ano, že by měl být potrestaný každý."</w:t>
      </w:r>
    </w:p>
    <w:p>
      <w:pPr/>
      <w:r>
        <w:rPr/>
        <w:t xml:space="preserve">Státní zástupce zvažuje v případu o osvobozených ještě dovolání k nejvyššímu soudu.</w:t>
      </w:r>
    </w:p>
    <w:p>
      <w:pPr>
        <w:pStyle w:val="Heading3"/>
      </w:pPr>
      <w:r>
        <w:rPr/>
        <w:t xml:space="preserve">Průběh soudních jednání</w:t>
      </w:r>
    </w:p>
    <w:p>
      <w:pPr/>
      <w:r>
        <w:rPr/>
        <w:t xml:space="preserve">Neštěstí se ve Studénce stalo 8. srpna 2008. Zahynulo při něm 8 lidí, zraněno bylo 95 cestujících, devět těžce. Mezi obžalovanými jsou pracovníci stavebních firem, živnostník a jeden úředník. První osvobozující rozsudek v této kauze zazněl v prosinci 2017, Krajský soud v Ostravě jej loni v září zrušil a případ se vrátil do Nového Jičína. A ani teď  nekončí.  </w:t>
      </w:r>
    </w:p>
    <w:p>
      <w:pPr/>
      <w:r>
        <w:rPr/>
        <w:t xml:space="preserve">U Okresního soudu v Novém Jičíně vloni listopadu zazněl podruhé stejný verdikt, který v případu tragédie železničního neštěstí ve Studénce osvobodil všech deset obžalovaných. Podle soudce Jaromír Pšenici se nepodařilo prokázat, že za pád mostu mohli právě oni. Světlo do případu nevnesly ani odlišné znalecké posudky. </w:t>
      </w:r>
    </w:p>
    <w:p>
      <w:pPr/>
      <w:r>
        <w:rPr/>
        <w:t xml:space="preserve">Podle státního zástupce Pavla Šáry znamená nové rozhodnutí Krajského soudu v Ostravě, že případem se znovu bude muset zabývat Okresní soud v Novém Jičíně. Ten by navíc měl zřejmě rozhodnout, že pětice obžalovaných by si měla vyslechnout trest. Jestliže by se to nestalo, případ by měl být podle soudních zvyklostí soudci odebrán a měl by ho dostat k projednání nový soudce.</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b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mohly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Petici za bezplatnou dálnici D56 podepsalo přes 8 000 lidí</w:t>
      </w:r>
    </w:p>
    <w:p>
      <w:pPr/>
      <w:r>
        <w:rPr>
          <w:b w:val="1"/>
          <w:bCs w:val="1"/>
        </w:rPr>
        <w:t xml:space="preserve">8 000 lidí přišlo podepsat petici za zrušení poplatku na dálnici z Ostravy do Frýdku-Místku. Iniciátoři už ji poslali předsedovi vlády i na ministerstvo dopravy. Poukazují především na to, že řada řidičů odmítá poplatek platit, a proto volí jízdu přes okolní obce, které jsou tak denně enormně zatížené dopravou.</w:t>
      </w:r>
    </w:p>
    <w:p>
      <w:pPr/>
      <w:r>
        <w:rPr/>
        <w:t xml:space="preserve">V pondělí 17. srpna rozjeli starostové a zástupci třinácti okolních obcí petici za zrušení dálničního poplatku. Postupně se k nim přidalo dalších dvanáct a v celkem pětadvaceti obcích podepsalo petici za měsíc přes 8 tisíc lidí, kteří nechtějí za dvanáctikilometrový nejkratší úsek dálnice v Česku platit.</w:t>
      </w:r>
    </w:p>
    <w:p>
      <w:pPr/>
      <w:r>
        <w:rPr>
          <w:b w:val="1"/>
          <w:bCs w:val="1"/>
        </w:rPr>
        <w:t xml:space="preserve">Anketa:</w:t>
      </w:r>
      <w:r>
        <w:rPr/>
        <w:t xml:space="preserve"> 1.) "Nechtějí, protože se tam jezdí furt 80 skoro, takže to je asi ten důvod." 2.) "To bych s tím souhlasila, protože opravdu je to kousek a často tam člověk nejezdí do té Ostravy. Já nevím, jednou za měsíc, tak já si myslím, že to není fér." 3.) "Já mám názor takový, že až se to opraví, tak ať se vybírá dálniční známka."</w:t>
      </w:r>
    </w:p>
    <w:p>
      <w:pPr/>
      <w:r>
        <w:rPr>
          <w:b w:val="1"/>
          <w:bCs w:val="1"/>
        </w:rPr>
        <w:t xml:space="preserve">Karel Deutscher, náměstek primátora Frýdku-Místku:</w:t>
      </w:r>
      <w:r>
        <w:rPr/>
        <w:t xml:space="preserve"> "Se sešlo přes 8 tisíc podpisů. My jsme tu petici doručili na ministerstvo dopravy, panu ministrovi dopravy a panu předsedovi vlády Andreji Babišovi a máme domluveno že zhruba 12. října dojde k videohovoru s ministerstvem dopravy a budeme řešit, jaké bude teda stanovisko ministerstva dopravy, protože součástí té petice byla výzva k jednání."</w:t>
      </w:r>
    </w:p>
    <w:p>
      <w:pPr/>
      <w:r>
        <w:rPr/>
        <w:t xml:space="preserve">Obce podpořil i Moravskoslezský kraj, který poslal také svoji výzvu ke zrušení poplatku na dálnici, která v posledních letech dálnici ani zdaleka tak kvůli mnoha opravám a omezením nepřipomíná.</w:t>
      </w:r>
      <w:br/>
    </w:p>
    <w:p>
      <w:pPr/>
      <w:r>
        <w:rPr>
          <w:b w:val="1"/>
          <w:bCs w:val="1"/>
        </w:rPr>
        <w:t xml:space="preserve">Karel Deutscher, náměstek primátora Frýdku-Místku:</w:t>
      </w:r>
      <w:r>
        <w:rPr/>
        <w:t xml:space="preserve"> "To, co nás trápí, tak jsou souběžné silnice kolem dálnice D56. Velmi mnoho dopravy se přelévá, protože se lidé se vyhýbají dálničnímu poplatku a sjíždějí, jezdí nám přes Žabeň, Paskov, Sviadnov a ty obce v tom okolí velmi trpí."</w:t>
      </w:r>
    </w:p>
    <w:p>
      <w:pPr/>
      <w:r>
        <w:rPr>
          <w:b w:val="1"/>
          <w:bCs w:val="1"/>
        </w:rPr>
        <w:t xml:space="preserve">David Hejneš, starosta obce Žabeň:</w:t>
      </w:r>
      <w:r>
        <w:rPr/>
        <w:t xml:space="preserve"> "V Žabni i v dalších obcích došlo k absurdní situaci, kdy dálnice, dneska dálnice byla obchvatem, kde většina dopravy mohla projíždět, tak ta se přelévá na krajskou komunikaci, která protíná naši obec a opravdu až 7,5 tisíce aut denně je opravdu hodně, my jsme obec, kde je cirka 900 obyvatel, tak si to jenom spočítejte kolik lidí a aut tady zbytečně pendluje a mohla by jezdit po dálnici."</w:t>
      </w:r>
    </w:p>
    <w:p>
      <w:pPr/>
      <w:r>
        <w:rPr/>
        <w:t xml:space="preserve">Obce doufají, že ministerstvo dopravy pochopí důvody, které k vytvoření petice vedly. Po zrušení poplatku volají už několik let.</w:t>
      </w:r>
      <w:b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Dálnice D56 nebude zatím zhruba dva roky napojena na další dálniční síť. Pokud by se poplatek přesto nezrušil, mohlo by být určitým řešením například zavedení regionální dálniční známky za rozumnou cenu. O těch se zatím jen několik let mluví a musel by se kvůli nim změnit i zákon.</w:t>
      </w:r>
      <w:br/>
    </w:p>
    <w:p>
      <w:pPr/>
      <w:r>
        <w:rPr/>
        <w:t xml:space="preserve">---</w:t>
      </w:r>
    </w:p>
    <w:p>
      <w:pPr>
        <w:pStyle w:val="Heading1"/>
      </w:pPr>
      <w:r>
        <w:rPr>
          <w:sz w:val="36"/>
          <w:szCs w:val="36"/>
        </w:rPr>
        <w:t xml:space="preserve">Ostrava-Jih má už druhou bezdoplatkovou zónu</w:t>
      </w:r>
    </w:p>
    <w:p>
      <w:pPr/>
      <w:r>
        <w:rPr>
          <w:b w:val="1"/>
          <w:bCs w:val="1"/>
        </w:rPr>
        <w:t xml:space="preserve">Hotelový dům Hlubina v Ostravě-Hrabůvce se nově stává takzvanou bezdoplatkovou zónou. Jde už o druhou takovou zónu v městském obvodu Ostrava-Jih. Tou první byla loni v dubnu vyhlášena Ubytovna Soiva na ulici Hulvácká v Zábřehu, která poté změnila název na BYDLENÍ IDEAL OSTRAVA.</w:t>
      </w:r>
    </w:p>
    <w:p>
      <w:pPr/>
      <w:r>
        <w:rPr/>
        <w:t xml:space="preserve">Městský obvod Ostrava-Jih má už druhou bezdoplatkovou zónu. Nově byla vyhlášena na Hotelový důl Hlubina v Ostravě-Hrabůvce, který patří k nejproblémovějším lokalitám. Radnice díky tomu dostala šanci tuto ubytovnu alespoň z části ovlivnit.</w:t>
      </w:r>
    </w:p>
    <w:p>
      <w:pPr/>
      <w:r>
        <w:rPr>
          <w:b w:val="1"/>
          <w:bCs w:val="1"/>
        </w:rPr>
        <w:t xml:space="preserve">Martin Bednář, starosta MOb Ostrava-Jih: </w:t>
      </w:r>
      <w:r>
        <w:rPr/>
        <w:t xml:space="preserve">“Takže od této chvíle by nově ubytovaní neměli dostávat doplatek na bydlení. To, že se nám to podařilo vyhlásit je dobře, protože v dané lokalitě jsme obdrželi řadu petic od občanů, kteří si na tu ubytovnu stěžují neustále, takže je to další pozitivní krok."</w:t>
      </w:r>
    </w:p>
    <w:p>
      <w:pPr/>
      <w:r>
        <w:rPr>
          <w:b w:val="1"/>
          <w:bCs w:val="1"/>
        </w:rPr>
        <w:t xml:space="preserve">Anketa: nespokojení obyvatelé Ostravy-Jihu: </w:t>
      </w:r>
      <w:r>
        <w:rPr/>
        <w:t xml:space="preserve">“Musíme dávat pozor na děti. Vnučku, já už mám vnučku, tak tu bych samotnou nepustila ven, prostě strašně nám to vadí.”</w:t>
      </w:r>
    </w:p>
    <w:p>
      <w:pPr/>
      <w:r>
        <w:rPr/>
        <w:t xml:space="preserve">“My už jsme psali i petici a nepomůže absolutně nic. Oni prostě nepořádek, to jdete kolem hoteláku a máte strach, jestli vám nespadne něco na hlavu. Oni vyhazují odpadky z vrchu a nevím, nepomůže nic.”</w:t>
      </w:r>
    </w:p>
    <w:p>
      <w:pPr/>
      <w:r>
        <w:rPr/>
        <w:t xml:space="preserve">O tuto bezdoplatkovou zónu radnice žádala několikrát, poprvé už v roce 2017, uspěla ale až teď. Navíc bude usilovat o bezdoplatkové zóny i u dalších problémových ubytoven.</w:t>
      </w:r>
    </w:p>
    <w:p>
      <w:pPr/>
      <w:r>
        <w:rPr>
          <w:b w:val="1"/>
          <w:bCs w:val="1"/>
        </w:rPr>
        <w:t xml:space="preserve">Martin Bednář, starosta MOb Ostrava-Jih: </w:t>
      </w:r>
      <w:r>
        <w:rPr/>
        <w:t xml:space="preserve">“Budeme žádat určitě ještě na Areálu a dlouhodobě se bavíme podle situace právě na Čujkovově ulici.” </w:t>
      </w:r>
    </w:p>
    <w:p>
      <w:pPr/>
      <w:r>
        <w:rPr/>
        <w:t xml:space="preserve">Tady radnice čeká, jak dopadnou změny, které v této ubytovně momentálně probíhají.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