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Každé lůžko v KHN má k dispozici kyslíkovou terapii</w:t>
      </w:r>
    </w:p>
    <w:p>
      <w:pPr/>
      <w:r>
        <w:rPr>
          <w:b w:val="1"/>
          <w:bCs w:val="1"/>
        </w:rPr>
        <w:t xml:space="preserve">Karvinská hornická nemocnice na výzvu Ministerstva zdravotnictví rozšiřuje kapacity, pro další případnou potřebu hospitalizování pacientů pozitivních na Covid. Výhodou této nemocnice je, že každé lůžko je tady vybaveno kyslíkovou terapií.</w:t>
      </w:r>
    </w:p>
    <w:p>
      <w:pPr/>
      <w:r>
        <w:rPr/>
        <w:t xml:space="preserve">Od začátku vyhlášení pandemie na jaře pečovala Karvinská hornická nemocnice o pacienty s covidem v rámci jednotlivých oddělení. Hospitalizováni byli na vyčleněném pokoji. I tady muselo vedení nemocnice zareagovat na vyhlášení mimořádného opatření, které zastavilo provádění plánovaných operačních zákroků, aby byly volné kapacity pro covidové pacienty. 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"Vyčlenili jsme 15. lůžkovou jednotku, jako covidovou pro tyto pacienty. S tím, že až se propustí pacienti z oddělení ortopedie a rehabilitace, tak jsme schopni tu kapacitu navýšit na 50 lůžek."</w:t>
      </w:r>
    </w:p>
    <w:p>
      <w:pPr/>
      <w:r>
        <w:rPr/>
        <w:t xml:space="preserve">Zároveň také nemocnice rozdělila obě jednotky intenzivní péče JIP a vytvořila 9 lůžkovou covidovou JIP.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"Všechna naše lůžka jsou vybaveny rampou, kde je přiveden kyslík. Tzn. na všech lůžkách jsme schopni podávat kyslíkovou terapii."</w:t>
      </w:r>
    </w:p>
    <w:p>
      <w:pPr/>
      <w:r>
        <w:rPr/>
        <w:t xml:space="preserve">Nemocnice má také záložní řešení pro případ většího množství pacientů vyžadující hospitalizaci a to v právě stavěné budově, která by měla být koncem listopadu předána a po její kolaudaci je nemocnice schopna vyčlenit další lůžka.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Ostravě-Porubě se srazily dvě tramvaje, několik lidí se zranilo</w:t>
      </w:r>
    </w:p>
    <w:p>
      <w:pPr/>
      <w:r>
        <w:rPr>
          <w:b w:val="1"/>
          <w:bCs w:val="1"/>
        </w:rPr>
        <w:t xml:space="preserve">Hasiči, záchranáři a policisté ve čtvrtek podvečer vyrazili k nahlášené srážce dvou tramvajových souprav v Ostravě-Porubě. Nehoda se stala před prodejnou Albert na křižovatce ulic Opavská x Martinovská.</w:t>
      </w:r>
    </w:p>
    <w:p>
      <w:pPr/>
      <w:r>
        <w:rPr/>
        <w:t xml:space="preserve">Čelní srážka dvou tramvajových souprav se podle DPO stala v 17:24, podle PČR v 17:45. Kabiny řidičů zůstaly silně poškozeny.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"Policisté provedli na místě dokumentaci a shromáždili další informace. Z nich předběžně vyplývá,  že řidička tramvajové soupravy jedoucí ve směru od Poruby na centrum Ostravy mohla zřejmě  přehlédnout či nerespektovat návěstidlo výhybky a tramvaj v křižovatce nepokračovala v řádném  směru jízdy (rovně), ale vlevo. Došlo ke střetu s protijedoucí soupravou řízenou mužem. Oba řidiči byli se zraněními předáni do péče lékařů."</w:t>
      </w:r>
    </w:p>
    <w:p>
      <w:pPr/>
      <w:r>
        <w:rPr>
          <w:b w:val="1"/>
          <w:bCs w:val="1"/>
        </w:rPr>
        <w:t xml:space="preserve">Karolína Hřivnáč Rycková, mluvčí Dopravního podniku Ostrava</w:t>
      </w:r>
      <w:r>
        <w:rPr/>
        <w:t xml:space="preserve">: "Nehoda se stala blízkosti zastávky Telekomunikační škola na ulici Opavské v Porubě, její příčina se vyšetřuje. Následky nehody byly do 80 minut odstraněny, avšak mohou přetrvávat lehké nepravidelnosti v provozu."</w:t>
      </w:r>
    </w:p>
    <w:p>
      <w:pPr/>
      <w:r>
        <w:rPr/>
        <w:t xml:space="preserve">Záchranáři na místě ošetřili čtyři účastníky nehody, kteří cestovali v tramvajích. </w:t>
      </w:r>
    </w:p>
    <w:p>
      <w:pPr/>
      <w:r>
        <w:rPr>
          <w:b w:val="1"/>
          <w:bCs w:val="1"/>
        </w:rPr>
        <w:t xml:space="preserve">  Lukáš Humpl, mluvčí ZZS MSK</w:t>
      </w:r>
      <w:r>
        <w:rPr/>
        <w:t xml:space="preserve">: "Devatenáctiletý mladík a dvaašedesátiletý muž utrpěli lehká poranění – první v oblasti horní končetiny, druhý na hlavě. Sedmnáctiletý mladík a jednapadesátiletá žena byli zraněni středně těžce, a to v oblasti hlavy a krční páteře. Všechny čtyři transportovaly posádky po poskytnutí přednemocniční neodkladné péče k dalšímu ošetření do Fakultní nemocnice Ostrava. Týmy ZZS byly v kontaktu s dalšími přibližně pěti účastníky střetu. Jejich poranění byla minimální a nevyžadovali ošetření, ani přepravu do zdravotnického zařízení. Poté, co byli posádkami poučeni, mohli být ponecháni na místě události."</w:t>
      </w:r>
    </w:p>
    <w:p>
      <w:pPr/>
      <w:r>
        <w:rPr/>
        <w:t xml:space="preserve">Pro řidiče bylo místo průjezdné, jen s mírným omezením. Tramvajový provoz je již obnoven. Kriminalisté budou věc prověřovat pro podezření z trestného činu obecného ohrožení z nedbalosti a na vyšetřování incidentu spolupracují s Dopravním podnikem Ostrava.</w:t>
      </w:r>
    </w:p>
    <w:p>
      <w:pPr/>
      <w:r>
        <w:rPr>
          <w:b w:val="1"/>
          <w:bCs w:val="1"/>
        </w:rPr>
        <w:t xml:space="preserve">Soňa Štětínská, mluvčí PČR Moravskoslezského kraje: </w:t>
      </w:r>
      <w:r>
        <w:rPr/>
        <w:t xml:space="preserve">"Policisté žádají o svědectví cestující linek shodně č. 7, kteří se v obou tramvajových soupravách  (tedy jedoucích ve směru na Ostravu – Porubu a ve směru opačném) nacházeli a dosud nebyli  s policisty v kontaktu. Rovněž žádají o svědectví osádky automobilů projíždějících místech v době  střetu, tedy v 17:45 hodin, přičemž uvítají také záznamy z palubních kamer. Svědectví mohou  podat rovněž osoby procházející místem. Veškeré informace volejte prosím na bezplatnou linku  158 nebo je sdělte policistům na nejbližší policejní služebně. Děkujeme."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Krizový štáb zasedá v NJ online, nemocnice zatím zvládá</w:t>
      </w:r>
    </w:p>
    <w:p>
      <w:pPr/>
      <w:r>
        <w:rPr>
          <w:b w:val="1"/>
          <w:bCs w:val="1"/>
        </w:rPr>
        <w:t xml:space="preserve">Krizový štáb aktivovaný v souvislosti s koronavirem se v Novém Jičíně sešel v říjnu už po páté. Z bezpečnostních, a také z časových důvodů  jedná formou videokonference. Situace ve městě je stabilizovaná. Zvládá ji i nemocnice, i když s nedostatkem personálu.</w:t>
      </w:r>
    </w:p>
    <w:p>
      <w:pPr/>
      <w:r>
        <w:rPr/>
        <w:t xml:space="preserve">Podle posledních čísel z 27. října je v Novém Jičíně zhruba 400 covid pozitivních lidí (133 zotavených). Fungují sociální zařízení a služby, v provozu jsou mateřské školy a pro děti pracovníků záchranného systému Základní škola Tyršova. I tyto informace zazněly na videokonferenci krizového štábu 29. října.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jednání,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zaměstnanců, z toho okolo 20 jsou lékaři.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Místostarostka Komorní Lhotky se přiznala ke zmanipulování zakázky</w:t>
      </w:r>
    </w:p>
    <w:p>
      <w:pPr/>
      <w:r>
        <w:rPr>
          <w:b w:val="1"/>
          <w:bCs w:val="1"/>
        </w:rPr>
        <w:t xml:space="preserve">Místostarostka Komorní Lhotky Andrea Sztefková se přiznala k manipulování veřejné zakázky na stavební práce v sociálním ústavu, kde je ředitelkou. Obec kvůli tomu musela vrátit dotaci.</w:t>
      </w:r>
    </w:p>
    <w:p>
      <w:pPr/>
      <w:r>
        <w:rPr/>
        <w:t xml:space="preserve">Ředitelka obecního sociálního ústavu, která je současně místostarostkou Komorní Lhotky, byla obviněna letos v květnu. Sama se k případu vyjadřovat nechtěla. Pod tíhou důkazů však přiznala, že zakázku zmanipulovala. Podle policie si na zakázce za zhruba půl milionu měla přijít na 100 tisíc korun. </w:t>
      </w:r>
    </w:p>
    <w:p>
      <w:pPr/>
      <w:r>
        <w:rPr/>
        <w:t xml:space="preserve">Aby ústav získal dotaci kraje, musel rozšířit ubytovací kapacitu. Ředitelka se měla na zakázce dohodnout s šéfem jedné firmy, přičemž obešli povinnost oslovit ve výběrovém řízení minimálně tři firmy. Podnikatel předložil svou cenovou nabídku a další dvě vyšší nabídky měly být jen fiktivní. </w:t>
      </w:r>
    </w:p>
    <w:p>
      <w:pPr/>
      <w:r>
        <w:rPr/>
        <w:t xml:space="preserve">Jak dříve uvedla policie, vše začalo v roce 2017. K tomu, aby získala dotační titul a peníze od kraje, musela rozšířit ubytovací kapacitu daného ústavu. Což znamenalo oslovit minimálně 3 firmy, jak tomu hovoří zákon o zadávání veřejných zakázek a požádat o cenové nabídky na projekty i samotnou realizaci. </w:t>
      </w:r>
    </w:p>
    <w:p>
      <w:pPr/>
      <w:r>
        <w:rPr>
          <w:b w:val="1"/>
          <w:bCs w:val="1"/>
        </w:rPr>
        <w:t xml:space="preserve">Eva Michalíková, mluvčí Policie ČR: </w:t>
      </w:r>
      <w:r>
        <w:rPr/>
        <w:t xml:space="preserve">“V prvním případě se jednalo o ženu (44), této bylo sděleno obvinění ze spáchání zločinu zjednání výhody při zadání veřejné zakázky, při veřejné soutěži a veřejné dražbě a v druhém případě se jednalo o muže (37), tomu bylo sděleno obvinění ze spáchání přečinu zjednání výhody při zadání veřejné zakázky, při veřejné soutěži a veřejné dražbě a přečinu podplácení. Obviněná však měla oslovit pouze jednu společnost, které šéfoval muž z Karvinska. Po předchozí vzájemné domluvě, ještě před samotným vyhlášením první veřejné zakázky na “Stavební úpravy objektu daného sociálního ústavu“, měla ředitelka poskytnout podklady pro vypracování projektové dokumentace k této veřejné zakázce, na základě čehož měl již důvodně obviněný muž zakázku získat. V této nabídce už měla být zahrnuta i odměna pro paní ředitelku, jak oba obvinění uvedli ve svém výslechu. Dále po domluvě obviněný muž měl zajistit a nechat vyhotovit tzv. fiktivní dvě další nabídky, které byly ještě s vyšší částkou, než kterou předložil on sám sociálnímu ústavu. Zakázku tudíž získal a ředitelka si tak měla přijít na „odměnu obálkovou metodou“ okolo 100.000,- Kč. Celková cena zakázek byla přes 500.000,- Kč. Ředitelce za své jednání hrozí trest odnětí svobody od dvou až osm let a muži za jeho počínání hrozí trest odnětí svobody od šesti měsíců až tři léta. </w:t>
      </w:r>
    </w:p>
    <w:p>
      <w:pPr/>
      <w:r>
        <w:rPr/>
        <w:t xml:space="preserve">Rozsudek opírající se o dohodu o vině a trestu je již pravomocný. Díky dohodě je trest mnohem mírnější. </w:t>
      </w:r>
    </w:p>
    <w:p>
      <w:pPr/>
      <w:r>
        <w:rPr>
          <w:b w:val="1"/>
          <w:bCs w:val="1"/>
        </w:rPr>
        <w:t xml:space="preserve">Sandra Vareninová, soudkyně, mluvčí OS Frýdek-Místek: </w:t>
      </w:r>
      <w:r>
        <w:rPr/>
        <w:t xml:space="preserve">“Okresní soud ve Frýdku-Místku svým rozsudkem, který již nabyl právní moci, schválil dohodu o vině a trestu, kdy byla odsouzena k peněžitému trestu v celkové výměře 320 tisíc korun, kdy byl stanoven náhradní trest v trvání 12 měsíců a dále trestu propadnutí finančních prostředků ve výši 80 tisíc korun.” </w:t>
      </w:r>
    </w:p>
    <w:p>
      <w:pPr/>
      <w:r>
        <w:rPr/>
        <w:t xml:space="preserve">Starosta Komorní Lhotky zatím svou příbuznou kryje a odvolávat ji nechce. </w:t>
      </w:r>
    </w:p>
    <w:p>
      <w:pPr/>
      <w:r>
        <w:rPr>
          <w:b w:val="1"/>
          <w:bCs w:val="1"/>
        </w:rPr>
        <w:t xml:space="preserve">Ivo Sztefek (Nezávislí Godula),</w:t>
      </w:r>
      <w:r>
        <w:rPr>
          <w:b w:val="1"/>
          <w:bCs w:val="1"/>
        </w:rPr>
        <w:t xml:space="preserve">starosta obce: “</w:t>
      </w:r>
      <w:r>
        <w:rPr/>
        <w:t xml:space="preserve">Momentálně se tím nezabýváme, protože máme jiné starosti s covidem. Zatím jsme nepřijali žádné opatření, ani řešení. Paní Sztefková zůstává místostarostkou, protože tu může odvolat maximálně zastupitelstvo.” </w:t>
      </w:r>
    </w:p>
    <w:p>
      <w:pPr/>
      <w:r>
        <w:rPr/>
        <w:t xml:space="preserve">Odsouzená 44letá žena by mohla sama rezignovat jak na post místostarostky, tak ředitelky obecního ústavu.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myslivci se chystají na hony</w:t>
      </w:r>
    </w:p>
    <w:p>
      <w:pPr/>
      <w:r>
        <w:rPr>
          <w:b w:val="1"/>
          <w:bCs w:val="1"/>
        </w:rPr>
        <w:t xml:space="preserve">Přesto, že platí nouzový stav, havířovští myslivci se chystají na hony. Celkem by jich chtěli do konce roku uspořádat tři. Hlavním úkolem je regulace zvěře, která v lesích páchá škody. Ty musí myslivecká sdružení hradit.</w:t>
      </w:r>
    </w:p>
    <w:p>
      <w:pPr/>
      <w:r>
        <w:rPr/>
        <w:t xml:space="preserve">Myslivci musí dohlížet, aby nedocházelo k přemnožení škodné zvěře, kam spadá například liška, divoké prase, nebo jezevec. Zajíci a spárkatá zvěř okusují mladé stromky. Veškeré škody napáchané zvěří, pak musí hradit myslivecká sdružení. I proto mají nimrodi v nouzovém stavu výjimku, a to i ze zákazu nočního vycházení.</w:t>
      </w:r>
    </w:p>
    <w:p>
      <w:pPr/>
      <w:r>
        <w:rPr>
          <w:b w:val="1"/>
          <w:bCs w:val="1"/>
        </w:rPr>
        <w:t xml:space="preserve">Daniel Varga, hospodář mysliveckého sdružení Havířov:</w:t>
      </w:r>
      <w:r>
        <w:rPr/>
        <w:t xml:space="preserve"> "Lesům ČR jsme platili škody ve výši zhruba 23 tisíc korun ročně. Tím, že se u nás vyskytl covid a situace je taková, jaká je, a nejde jen o naše sdružení, ale jde o všechna sdružení. Náš finanční přínos je z akcí. Chceme dělat všechno proto, abychom ty škody způsobené zvěří, jak okusem spárkaté, vytloukáním srnců, divoká prasata, liška zmírnili. Máme 40 kusů lišek odlovených za rok.” </w:t>
      </w:r>
    </w:p>
    <w:p>
      <w:pPr/>
      <w:r>
        <w:rPr/>
        <w:t xml:space="preserve">Hony mají sice myslivci povoleny, nesmí ale pořádat poslední leč. Nyní ani neví, kolik členů bude ochotno se honů zúčastnit. </w:t>
      </w:r>
    </w:p>
    <w:p>
      <w:pPr/>
      <w:r>
        <w:rPr>
          <w:b w:val="1"/>
          <w:bCs w:val="1"/>
        </w:rPr>
        <w:t xml:space="preserve">Václav Přeček, předseda havířovského mysliveckého spolku:</w:t>
      </w:r>
      <w:r>
        <w:rPr/>
        <w:t xml:space="preserve"> "Pokud víme, tak naši členové prozatím nemocní nejsou, takže ty procházky v lese jim prospívají, nemají žádné problémy. Může mít někdo strach, se zúčastnit ve větším kolektivu akce. Obvoláme je všechny a podle toho budeme dělat leče."</w:t>
      </w:r>
    </w:p>
    <w:p>
      <w:pPr/>
      <w:r>
        <w:rPr/>
        <w:t xml:space="preserve">Myslivecké sdružení bude včas informovat veřejnost, kdy a konkrétně, ve kterých lokalitách se budou myslivci pohybovat tak, aby nedošlo ke zraněním.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10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2026-07-08T09:16:44+02:00</dcterms:created>
  <dcterms:modified xsi:type="dcterms:W3CDTF">2026-07-08T09:16:44+02:00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