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Bývalé vedení mariánskohorské radnice se chce bránit</w:t>
      </w:r>
    </w:p>
    <w:p>
      <w:pPr/>
      <w:r>
        <w:rPr>
          <w:b w:val="1"/>
          <w:bCs w:val="1"/>
        </w:rPr>
        <w:t xml:space="preserve">Bývalé vedení radice městského obvodu Ostrava-Mariánské Hora a Hulváky opustilo radnici. Dopoledne si vyklidili kanceláře a zvažují další kroky, Na pondělním zasedání zastupitelů je odvolala opozice díky hlasu dosavadního neuvolněného místostarosty Filipa Čmiela.</w:t>
      </w:r>
    </w:p>
    <w:p>
      <w:pPr/>
      <w:r>
        <w:rPr/>
        <w:t xml:space="preserve">Bývalé vedení radnice Ostravy-Mariánských Hor a Hulvák odešlo se vztyčenou hlavou poté, co je na mimořádném zasedání zastupitelů odvolala opozice. Podařilo se jí to díky jedinému hlasu navíc. Hlasu dosavadního místostarosty Filipa Čmiela, který tak zůstává ve vedení.</w:t>
      </w:r>
    </w:p>
    <w:p>
      <w:pPr/>
      <w:r>
        <w:rPr>
          <w:b w:val="1"/>
          <w:bCs w:val="1"/>
        </w:rPr>
        <w:t xml:space="preserve">Jiří Vávra, nově zvolený starosta MOb Mariánské Hory a Hulváky: </w:t>
      </w:r>
      <w:r>
        <w:rPr/>
        <w:t xml:space="preserve">“Jeden kolega pochopil, že některé praktiky a některé metody pana Hujduse jsou pro něho neakceptovatelné a nepřijatelné. Takže ta situace se vyvinula, jak vyvinula a prostě jeden člověk z jeho kolektivu prostě už dál se na tom, co dělá pan Hujdus, nechtěl podílet.”</w:t>
      </w:r>
    </w:p>
    <w:p>
      <w:pPr/>
      <w:r>
        <w:rPr>
          <w:b w:val="1"/>
          <w:bCs w:val="1"/>
        </w:rPr>
        <w:t xml:space="preserve">Patrik Hujdus, odvolaný starosta MOb Mariánské Hory a Hulváky: </w:t>
      </w:r>
      <w:r>
        <w:rPr/>
        <w:t xml:space="preserve">“Nacházíme se v situaci, kdy dva roky úspěšně koaliční vláda fungovala a má za sebou jasné výsledky a hlavně oporu občanů a myslím si, že takto bezhlavě a opravdu jako netransparentně bez veřejnosti odvolávat celé vedení městského obvodu je velmi nestandardní a bezprecedentní.”</w:t>
      </w:r>
    </w:p>
    <w:p>
      <w:pPr/>
      <w:r>
        <w:rPr/>
        <w:t xml:space="preserve">Na mimořádném zastupitelstvu se podle programu mělo řešit pouze snížení počtu uvolněných členů zastupitelstva o jednoho. </w:t>
      </w:r>
    </w:p>
    <w:p>
      <w:pPr/>
      <w:r>
        <w:rPr>
          <w:b w:val="1"/>
          <w:bCs w:val="1"/>
        </w:rPr>
        <w:t xml:space="preserve">Patrik Hujdus, odvolaný starosta MOb Mariánské Hory a Hulváky: </w:t>
      </w:r>
      <w:r>
        <w:rPr/>
        <w:t xml:space="preserve">“Protože se nacházíme v nouzovém stavu, tak náš právní výklad je takový, že se jiný bod na mimořádném zastupitelstvu neměl projednávat.”</w:t>
      </w:r>
    </w:p>
    <w:p>
      <w:pPr/>
      <w:r>
        <w:rPr/>
        <w:t xml:space="preserve">Bývalé vedení teď pečlivě zvažuje, co dál. Kdyby opravdu odvolání nebylo platné, na radnici by zřejmě nějaký čas panovalo bezvládí. Chce se tak v první řadě obrátit na Ministerstvo vnitra.</w:t>
      </w:r>
    </w:p>
    <w:p>
      <w:pPr/>
      <w:r>
        <w:rPr/>
        <w:t xml:space="preserve">---</w:t>
      </w:r>
    </w:p>
    <w:p>
      <w:pPr>
        <w:pStyle w:val="Heading1"/>
      </w:pPr>
      <w:r>
        <w:rPr>
          <w:sz w:val="36"/>
          <w:szCs w:val="36"/>
        </w:rPr>
        <w:t xml:space="preserve">Lůžek pro nemocné seniory bude více, než nařizuje vláda</w:t>
      </w:r>
    </w:p>
    <w:p>
      <w:pPr/>
      <w:r>
        <w:rPr>
          <w:b w:val="1"/>
          <w:bCs w:val="1"/>
        </w:rPr>
        <w:t xml:space="preserve">Moravskoslezský kraj připravuje lůžka pro osoby, které potřebují pečovatelskou službu, ale nemohou být v sociálních zařízeních, kde žijí. Některé domovy pro seniory totiž nemají možnost je izolovat. Přijímáni budou například v bílovecké nemocnici a chystá se i 80 lůžek na kolejích Vysoké školy báňské.</w:t>
      </w:r>
    </w:p>
    <w:p>
      <w:pPr/>
      <w:r>
        <w:rPr/>
        <w:t xml:space="preserve">V pátek rozhodla vláda, že do 9. listopadu musí mít každý kraj lůžka pro lidi nakažené koronavirem ze sociálních zařízení, kde je není možné izolovat. Jde například o seniory, kteří se vracejí z nemocnic, protože se jejich zdravotní stav zlepšil, ale jsou stále nemocní. V zařízeních nemají možnost je bezpečně oddělit od zdravých klientů. Náš kraj pro ně musí zajistit 160 lůžek.</w:t>
      </w:r>
    </w:p>
    <w:p>
      <w:pPr/>
      <w:r>
        <w:rPr>
          <w:b w:val="1"/>
          <w:bCs w:val="1"/>
        </w:rPr>
        <w:t xml:space="preserve">Ivo Vondrák, hejtman MS kraje:</w:t>
      </w:r>
      <w:r>
        <w:rPr/>
        <w:t xml:space="preserve"> "Toto máme de facto splněno v tomto týdnu.  Bílovecké nemocnici je k dispozici asi 70 lůžek, dalších 35 jich je v Domově Březiny v Petřvaldu na Karvinsku."</w:t>
      </w:r>
    </w:p>
    <w:p>
      <w:pPr/>
      <w:r>
        <w:rPr/>
        <w:t xml:space="preserve">Dalších 80 lůžek už kraj objednal na kolejích Vysoké školy báňské v Ostravě - Porubě. Lůžka jsou už připravená a nyní se vše dolaďuje pouze formálně. </w:t>
      </w:r>
    </w:p>
    <w:p>
      <w:pPr/>
      <w:r>
        <w:rPr>
          <w:b w:val="1"/>
          <w:bCs w:val="1"/>
        </w:rPr>
        <w:t xml:space="preserve">Petra Halíková, mluvčí VŠB Ostrava</w:t>
      </w:r>
      <w:r>
        <w:rPr/>
        <w:t xml:space="preserve">: "Za námi půjdou hotelové služby, tedy ubytování, strava a pokud bude zájem i praní. Fakultní nemocnice bude zajišťovat převoz pacientů a dohled nad nimi."</w:t>
      </w:r>
    </w:p>
    <w:p>
      <w:pPr/>
      <w:r>
        <w:rPr/>
        <w:t xml:space="preserve">S péčí o tyto osoby pomůže Český červený kříž a hlásí se také dobrovolníci. </w:t>
      </w:r>
    </w:p>
    <w:p>
      <w:pPr/>
      <w:r>
        <w:rPr>
          <w:b w:val="1"/>
          <w:bCs w:val="1"/>
        </w:rPr>
        <w:t xml:space="preserve">Ivo Vondrák, hejtman MS kraje:</w:t>
      </w:r>
      <w:r>
        <w:rPr/>
        <w:t xml:space="preserve"> "Jsem rád, že se se nám hlásí dobrovolníci v rámci výzvy "Bo sme partyja." Je jich už 89 a budou postupně dáváni k dispozici v různých zařízeních."</w:t>
      </w:r>
    </w:p>
    <w:p>
      <w:pPr/>
      <w:r>
        <w:rPr/>
        <w:t xml:space="preserve">V případě potřeby jsou k dispozici i státní zdravotnická zařízení jako je například Rehabilitační ústav Hrabyně nebo Lázně Karlova Studánka.  </w:t>
      </w:r>
    </w:p>
    <w:p>
      <w:pPr/>
      <w:r>
        <w:rPr/>
        <w:t xml:space="preserve">---</w:t>
      </w:r>
    </w:p>
    <w:p>
      <w:pPr>
        <w:pStyle w:val="Heading1"/>
      </w:pPr>
      <w:r>
        <w:rPr>
          <w:sz w:val="36"/>
          <w:szCs w:val="36"/>
        </w:rPr>
        <w:t xml:space="preserve">Další aktivity bruntálských škol v nouzovém režimu</w:t>
      </w:r>
    </w:p>
    <w:p>
      <w:pPr/>
      <w:r>
        <w:rPr>
          <w:b w:val="1"/>
          <w:bCs w:val="1"/>
        </w:rPr>
        <w:t xml:space="preserve">Koronavirová opatření dočasně zastavila pravidelnou školní docházku. Nezastavila však život na školách. Mnohé mají svou úlohu i v nouzovém stavu, jiné využívají situaci k dalšímu rozvoji.</w:t>
      </w:r>
    </w:p>
    <w:p>
      <w:pPr/>
      <w:r>
        <w:rPr/>
        <w:t xml:space="preserve"> Kromě výuky na dálku školy žijí také dalšími aktivitami. Ať už je to péče o děti zaměstnanců v první linii, nebo rozvojové programy a budování nových učeben. Třetí základní škola také zajišťuje výuku pro děti zdravotníků a těch, kteří jsou v první linii.</w:t>
      </w:r>
    </w:p>
    <w:p>
      <w:pPr/>
      <w:r>
        <w:rPr/>
        <w:t xml:space="preserve"> </w:t>
      </w:r>
    </w:p>
    <w:p>
      <w:pPr/>
      <w:r>
        <w:rPr>
          <w:b w:val="1"/>
          <w:bCs w:val="1"/>
        </w:rPr>
        <w:t xml:space="preserve">Jiří Pozdíšek, ředitel ZŠ Cihelní Bruntál: </w:t>
      </w:r>
      <w:r>
        <w:rPr/>
        <w:t xml:space="preserve">„Otevřeli jsme oddělení na základě dohody s MěÚ a nařízení KÚ pro děti rodičů, kteří jsou v záchranných složkách nebo PČR nebo zdravotnictví. Máme otevřeno to oddělení každý den od 6 do půl páté a budeme mít otevřeno po celou dobu nouzového stavu tak aby ti rodiče mohli to dítě sem poslat, mkít tady o něj opečováno a oni se věnovat své práci.“</w:t>
      </w:r>
    </w:p>
    <w:p>
      <w:pPr/>
      <w:r>
        <w:rPr/>
        <w:t xml:space="preserve"> </w:t>
      </w:r>
    </w:p>
    <w:p>
      <w:pPr/>
      <w:r>
        <w:rPr>
          <w:b w:val="1"/>
          <w:bCs w:val="1"/>
        </w:rPr>
        <w:t xml:space="preserve">Anketa, žáci: </w:t>
      </w:r>
      <w:r>
        <w:rPr/>
        <w:t xml:space="preserve">„My tu děláme úkoly, hrajeme si, pořád něco děláme, a tady tahle paní učitelka je nejlepší na světě.“</w:t>
      </w:r>
    </w:p>
    <w:p>
      <w:pPr/>
      <w:r>
        <w:rPr/>
        <w:t xml:space="preserve"> </w:t>
      </w:r>
    </w:p>
    <w:p>
      <w:pPr/>
      <w:r>
        <w:rPr/>
        <w:t xml:space="preserve">„Máme se tady dobře, děláme úkoly, když máme, a někdy hrajeme i na tabletech.“</w:t>
      </w:r>
    </w:p>
    <w:p>
      <w:pPr/>
      <w:r>
        <w:rPr/>
        <w:t xml:space="preserve"> </w:t>
      </w:r>
    </w:p>
    <w:p>
      <w:pPr/>
      <w:r>
        <w:rPr/>
        <w:t xml:space="preserve">„Teďka právě dělám úkoly, někdy tady máme tablety, můžeme si hrát, je to tady dobrý. Někdy chodíme ven ale teďka v tuto chvíli nejsme venku protože není tam dobré počasí.“</w:t>
      </w:r>
    </w:p>
    <w:p>
      <w:pPr/>
      <w:r>
        <w:rPr/>
        <w:t xml:space="preserve"> Bruntálská průmyslovka navíc žije novým rozvojem. Právě v těchto dnech buduje ve svých prostorách unikátní nový tzv. podnikatelský inkubátor.  </w:t>
      </w:r>
    </w:p>
    <w:p>
      <w:pPr/>
      <w:r>
        <w:rPr/>
        <w:t xml:space="preserve"> </w:t>
      </w:r>
    </w:p>
    <w:p>
      <w:pPr/>
      <w:r>
        <w:rPr>
          <w:b w:val="1"/>
          <w:bCs w:val="1"/>
        </w:rPr>
        <w:t xml:space="preserve">Jan Meca, ředitel SPŠ a OA Bruntál: </w:t>
      </w:r>
      <w:r>
        <w:rPr/>
        <w:t xml:space="preserve">„Nám se podařilo ve spolupráci s Městem Bruntál, Powiatem Prudnickim a Gminou Prudnik podat žáost o dotaci na projekt Síť školních podnikatelských inkubátorů. Součástí toho projektu je vybudování podnikatelského inkubátoru a vlastně v současné době probíhá jeho stavba a plánujeme nebo už máme vysoutěžené taky dodávky interiérového vybavení. Čekám, že do dvou měsíců bysme měli mít zhruba hotovo. V prostoru, který je za mnou, budou velké interaktivní stěny s dotykovou obrazovkou a vlastně s video konferenčním systémem, který bude přenášet obraz ve 4K, takže určitě ho budeme využívat i pro on line výuku.“</w:t>
      </w:r>
    </w:p>
    <w:p>
      <w:pPr/>
      <w:r>
        <w:rPr/>
        <w:t xml:space="preserve"> Podnikatelský inkubátor čeká široké využití, zdaleka nebude určen jen pro vlastní potřeby školy.</w:t>
      </w:r>
    </w:p>
    <w:p>
      <w:pPr/>
      <w:r>
        <w:rPr/>
        <w:t xml:space="preserve"> </w:t>
      </w:r>
    </w:p>
    <w:p>
      <w:pPr/>
      <w:r>
        <w:rPr>
          <w:b w:val="1"/>
          <w:bCs w:val="1"/>
        </w:rPr>
        <w:t xml:space="preserve">Jan Meca, ředitel SPŠ a OA Bruntál: </w:t>
      </w:r>
      <w:r>
        <w:rPr/>
        <w:t xml:space="preserve">„My bysme chtěli dostát toho, že máme v názvu Obchodní akademie. Dlouhá léta se škola věnuje výuce ekonomických oborů. Chceme se významně zasadit o to, aby se zejména u mladých lidí rozvíjela podnikavost, kompetence k podnikavosti, takže tady bude síť specialistů, konzultantů, kteří budou poskytovat konzultace v oblasti marketingu, managementu, analýzy trhů, pojišťovnictví, daňového poradenství,účetnictví.“</w:t>
      </w:r>
    </w:p>
    <w:p>
      <w:pPr/>
      <w:r>
        <w:rPr/>
        <w:t xml:space="preserve"> Hlavním cílem je vytvoření takového zázemí, aby žáci mohli případně začít rozvíjet své podnikatelské aktivity už během studia na střední škole.</w:t>
      </w:r>
    </w:p>
    <w:p>
      <w:pPr/>
      <w:r>
        <w:rPr/>
        <w:t xml:space="preserve">---</w:t>
      </w:r>
    </w:p>
    <w:p>
      <w:pPr>
        <w:pStyle w:val="Heading1"/>
      </w:pPr>
      <w:r>
        <w:rPr>
          <w:sz w:val="36"/>
          <w:szCs w:val="36"/>
        </w:rPr>
        <w:t xml:space="preserve">Zastupitelé Karviné se sešli na svém 15. zasedání</w:t>
      </w:r>
    </w:p>
    <w:p>
      <w:pPr/>
      <w:r>
        <w:rPr>
          <w:b w:val="1"/>
          <w:bCs w:val="1"/>
        </w:rPr>
        <w:t xml:space="preserve">Příprava areálu bývalého OSP, odpuštění nájemného živnostníkům nebo finanční dar z rouškomatu pro ADRU- to byla témata, kterými se zabývali zastupitelé Karviné na svém 15. zasedání. Na programu byla také konečná fáze přípravy rekonstrukce krytého bazénu.</w:t>
      </w:r>
    </w:p>
    <w:p>
      <w:pPr/>
      <w:r>
        <w:rPr/>
        <w:t xml:space="preserve">Zastupitelé Karviné se sešli ve velkém sále OPF na svém v pořadí 15. zasedání. Zařazen byl bod programu z mimořádné schůze radních, která se týkala odpuštění nájemného živnostníkům, kteří podnikají v nebytových prostorech statutárního města Karviné a také  realizace rekonstrukce krytého bazénu.</w:t>
      </w:r>
    </w:p>
    <w:p>
      <w:pPr/>
      <w:r>
        <w:rPr>
          <w:b w:val="1"/>
          <w:bCs w:val="1"/>
        </w:rPr>
        <w:t xml:space="preserve">Jan Wolf, primátor Karviné:</w:t>
      </w:r>
      <w:r>
        <w:rPr/>
        <w:t xml:space="preserve">“ Máme vybranou firmu, zhotovitele stavby, máme připravené finanční krytí a věřím tomu, že v krátkém čase začne stavba se začne realizovat."</w:t>
      </w:r>
    </w:p>
    <w:p>
      <w:pPr/>
      <w:r>
        <w:rPr>
          <w:b w:val="1"/>
          <w:bCs w:val="1"/>
        </w:rPr>
        <w:t xml:space="preserve">Petr Dyszkiewicz, ředitel STaRS Karviná</w:t>
      </w:r>
      <w:r>
        <w:rPr>
          <w:b w:val="1"/>
          <w:bCs w:val="1"/>
        </w:rPr>
        <w:t xml:space="preserve">: </w:t>
      </w:r>
      <w:r>
        <w:rPr/>
        <w:t xml:space="preserve">“My na STaRSu jsme připraveni, kdy bazénové vany jsou již díky koronaviru vypuštěny a my provádíme veškeré likvidační práce tak, abychom pro firmu, která vyhrála výběrové řízení, už nic z naší strany nezdržovali.”</w:t>
      </w:r>
    </w:p>
    <w:p>
      <w:pPr/>
      <w:br/>
      <w:r>
        <w:rPr/>
        <w:t xml:space="preserve">Dalším bodem programu 15. zasedání zastupitelstva města bylo schválení investičního záměru přípravy a realizace nevyužívaného areálu OSP.</w:t>
      </w:r>
    </w:p>
    <w:p>
      <w:pPr/>
      <w:r>
        <w:rPr>
          <w:b w:val="1"/>
          <w:bCs w:val="1"/>
        </w:rPr>
        <w:t xml:space="preserve">Lukáš Raszyk, náměstek primátora Karviné</w:t>
      </w:r>
      <w:r>
        <w:rPr/>
        <w:t xml:space="preserve">: “My jsme schválili záměr přípravy zóny OSP, respektive žádosti o dotaci, kdy je koupě a hrubá příprava. Bude se řešit terén, který se zkulturní a přivedení sítí na pozemek."</w:t>
      </w:r>
    </w:p>
    <w:p>
      <w:pPr/>
      <w:r>
        <w:rPr/>
        <w:t xml:space="preserve">Zastupitelé také schválili finanční dar v podobě výtěžku z rouškomatu pro humanitární organizaci ADRA. Částku cirka 200 tisíc korun využije ADRA na podporu dobrovolnictví pro seniory v Karviné.</w:t>
      </w:r>
      <w:br/>
    </w:p>
    <w:p>
      <w:pPr/>
      <w:r>
        <w:rPr/>
        <w:t xml:space="preserve">---</w:t>
      </w:r>
    </w:p>
    <w:p>
      <w:pPr>
        <w:pStyle w:val="Heading1"/>
      </w:pPr>
      <w:r>
        <w:rPr>
          <w:sz w:val="36"/>
          <w:szCs w:val="36"/>
        </w:rPr>
        <w:t xml:space="preserve">Kašna před poliklinikou v Hrabůvce je téměř hotová</w:t>
      </w:r>
    </w:p>
    <w:p>
      <w:pPr/>
      <w:r>
        <w:rPr>
          <w:b w:val="1"/>
          <w:bCs w:val="1"/>
        </w:rPr>
        <w:t xml:space="preserve">Práce na vůbec nejúspěšnějším projektu participativního rozpočtu Náš Jih se pomalu chýlí ke konci. Kašnu před poliklinikou v Hrabůvce už chybí jen obložit žulovým kamenem a upravit její okolí. Spustí se až na jaře.</w:t>
      </w:r>
    </w:p>
    <w:p>
      <w:pPr/>
      <w:r>
        <w:rPr/>
        <w:t xml:space="preserve">Revitalizace kašny před poliklinikou v Hrabůvce jde do finále. Její rekonstrukci si vyžádali lidé v rámci 3. ročníku participativního rozpočtu. Nelíbilo se jim, že dlouhá léta chátrá. Nejenže kašna zaujala nejvíce obyvatel, ale také nejvíc lidí pro ni hlasovalo. </w:t>
      </w:r>
    </w:p>
    <w:p>
      <w:pPr/>
      <w:r>
        <w:rPr>
          <w:b w:val="1"/>
          <w:bCs w:val="1"/>
        </w:rPr>
        <w:t xml:space="preserve">Hana Tichánková, místostarostka MOb Ostrava-Jih: </w:t>
      </w:r>
      <w:r>
        <w:rPr/>
        <w:t xml:space="preserve">“V této chvíli čekáme na dodávku kamene, kterým bude kašna obložena. Bude usazena zpátky restaurovaná socha a celý vodotrysk bude tím pádem hotový. Bohužel už máme podzim, takže toho krásného vodního efektu se dočkáme až na jaře.”</w:t>
      </w:r>
    </w:p>
    <w:p>
      <w:pPr/>
      <w:r>
        <w:rPr>
          <w:b w:val="1"/>
          <w:bCs w:val="1"/>
        </w:rPr>
        <w:t xml:space="preserve">Milan Ševčík, kameník: </w:t>
      </w:r>
      <w:r>
        <w:rPr/>
        <w:t xml:space="preserve">“Dnešního dne jsme přivezli žulový materiál, na obložení kašny v Hrabůvce. Práce budou  trvat zřejmě tak do měsíce. Budeme se snažit co jak nejrychleji.”</w:t>
      </w:r>
    </w:p>
    <w:p>
      <w:pPr/>
      <w:r>
        <w:rPr/>
        <w:t xml:space="preserve">Kašna už byla polorozpadlá a rekonstrukcí získala nejen nový kabát, ale také nové rozvody vody, kanalizaci a novou elektroinstalaci.. Po úplném dokončení bude voda v ní napodobovat pohyb vln na pobřeží a navíc bude i podsvícená. </w:t>
      </w:r>
    </w:p>
    <w:p>
      <w:pPr/>
      <w:r>
        <w:rPr/>
        <w:t xml:space="preserve">V této chvíli probíhá další ročník participativního rozpočtu. Je ve fázi hlasování a projekt, který chcete podpořit, tak tomu můžete dát hlas do neděle 8. listopadu</w:t>
      </w:r>
    </w:p>
    <w:p>
      <w:pPr/>
      <w:r>
        <w:rPr>
          <w:b w:val="1"/>
          <w:bCs w:val="1"/>
        </w:rPr>
        <w:t xml:space="preserve">Hana Tichánková, místostarostka MOb Ostrava-Jih</w:t>
      </w:r>
      <w:r>
        <w:rPr/>
        <w:t xml:space="preserve">: “Máme tam celkem 41 projektů ze všech místních částí Ostravy-Jihu. Takže určitě všechny chci pozvat k tomu hlasování, aby se podívali, co v jejich okolí se chystá, nebo naopak co se jim nelíbí, protože kromě 4 kladných hlasů mají i dva hlasy záporné.</w:t>
      </w:r>
    </w:p>
    <w:p>
      <w:pPr/>
      <w:r>
        <w:rPr/>
        <w:t xml:space="preserve">Veškeré informace o hlasování a o projektech najdete na webu Náš 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2025-12-26T04:19:46+01:00</dcterms:created>
  <dcterms:modified xsi:type="dcterms:W3CDTF">2025-12-26T04:19:46+01:00</dcterms:modified>
</cp:coreProperties>
</file>

<file path=docProps/custom.xml><?xml version="1.0" encoding="utf-8"?>
<Properties xmlns="http://schemas.openxmlformats.org/officeDocument/2006/custom-properties" xmlns:vt="http://schemas.openxmlformats.org/officeDocument/2006/docPropsVTypes"/>
</file>