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sídlišti Fifejdy přibyla další parkovací místa</w:t>
      </w:r>
    </w:p>
    <w:p>
      <w:pPr/>
      <w:r>
        <w:rPr>
          <w:b w:val="1"/>
          <w:bCs w:val="1"/>
        </w:rPr>
        <w:t xml:space="preserve">Sídliště Fifejdy prošlo další etapou rekonstrukce. V prostoru nedaleko pošty Ahepjukova se zvýšil počet parkovacích míst o 5 desítek na 118. Nové jsou i chodníky a zpevněné plochy a propojení se dočkala i cyklostezka.</w:t>
      </w:r>
    </w:p>
    <w:p>
      <w:pPr/>
      <w:r>
        <w:rPr>
          <w:b w:val="1"/>
          <w:bCs w:val="1"/>
        </w:rPr>
        <w:t xml:space="preserve">David Witosz, místostarosta MOb Moravská Ostrava a Přívoz: </w:t>
      </w:r>
      <w:r>
        <w:rPr/>
        <w:t xml:space="preserve">“Konkrétně tady tato etapa se jmenuje sídliště Fifejdy II-7a. Podotknu, že se nacházíme do budoucna na velice zajímavém místě, protože se tady nachází dva objekty. Jeden je tady tato hala, kde do budoucna by měla být hala pro míčové sporty města Ostravy. To je akce magistrátu  A na druhé straně máme hřiště od ZŠ Generála Píky, kde obvod již teď projektuje rekonstrukci venkovních hřišť.” </w:t>
      </w:r>
    </w:p>
    <w:p>
      <w:pPr/>
      <w:r>
        <w:rPr/>
        <w:t xml:space="preserve">Do budoucna se tak lidé mohou těšit na pestré sportovní vyžití. Už do konce listopadu se v rámci této etapy dočká revitalizace i zeleň.</w:t>
      </w:r>
    </w:p>
    <w:p>
      <w:pPr/>
      <w:r>
        <w:rPr>
          <w:b w:val="1"/>
          <w:bCs w:val="1"/>
        </w:rPr>
        <w:t xml:space="preserve">Rostislav Řeha, místostarosta MOb Moravská Ostrava a Přívoz: </w:t>
      </w:r>
      <w:r>
        <w:rPr/>
        <w:t xml:space="preserve">“Bude tady vysazeno nových 18 stromů a celkem 4 stromy jsme přesadili, aby jsme je nějakým způsobem zachránili, které tady byly a které překážely jakoby té stavbě. S tím, že další 4 keře, samozřejmě okrasné záhony tady budou. Část už se začala sázet. Ty stromky jsou nové a čeká se na školku až dodá jakoby další “ </w:t>
      </w:r>
    </w:p>
    <w:p>
      <w:pPr/>
      <w:r>
        <w:rPr>
          <w:b w:val="1"/>
          <w:bCs w:val="1"/>
        </w:rPr>
        <w:t xml:space="preserve">Anketa: obyvatelé sídliště: </w:t>
      </w:r>
      <w:r>
        <w:rPr/>
        <w:t xml:space="preserve">“Akorát je mi líto těch stromů. Hodně stromů skáceli, ale jinak  je to moc hezké.”</w:t>
      </w:r>
    </w:p>
    <w:p>
      <w:pPr/>
      <w:r>
        <w:rPr/>
        <w:t xml:space="preserve">“Super, perfektní, ale už by to mohli odstranit ty zábrany. Jinak to je krásné.”</w:t>
      </w:r>
    </w:p>
    <w:p>
      <w:pPr/>
      <w:r>
        <w:rPr/>
        <w:t xml:space="preserve">S revitalizaci zeleně obvod Moravská Ostrava a Přívoz začal už v roce 2013 a rozdělena byla do 22 etap, které se postupně a podle potřeby realizují.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2026-02-18T09:44:27+01:00</dcterms:created>
  <dcterms:modified xsi:type="dcterms:W3CDTF">2026-02-18T09:44:27+01:00</dcterms:modified>
</cp:coreProperties>
</file>

<file path=docProps/custom.xml><?xml version="1.0" encoding="utf-8"?>
<Properties xmlns="http://schemas.openxmlformats.org/officeDocument/2006/custom-properties" xmlns:vt="http://schemas.openxmlformats.org/officeDocument/2006/docPropsVTypes"/>
</file>