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Kotvy a kina Luna projde rozsáhlou revitalizací</w:t>
      </w:r>
    </w:p>
    <w:p>
      <w:pPr/>
      <w:r>
        <w:rPr>
          <w:b w:val="1"/>
          <w:bCs w:val="1"/>
        </w:rPr>
        <w:t xml:space="preserve">Ostrava-Zábřeh prochází postupnou revitalizací. Tu odstartoval projekt Zeleň za Lunou, díky kterému se prostor za kinem promění na velký park s posezením, pestrou zelení, novými chodníky a sportovišti.</w:t>
      </w:r>
    </w:p>
    <w:p>
      <w:pPr/>
      <w:r>
        <w:rPr/>
        <w:t xml:space="preserve">V Ostravě-Zábřehu je v plném proudu revitalizace prostoru za kinem Luna. Jde o investici za zhruba 15 milionů korun, která by měla skončit příští rok na jaře. Radnice by na dofinancování projektu Zeleň za Lunou chtěla získat dotace.</w:t>
      </w:r>
    </w:p>
    <w:p>
      <w:pPr/>
      <w:r>
        <w:rPr>
          <w:b w:val="1"/>
          <w:bCs w:val="1"/>
        </w:rPr>
        <w:t xml:space="preserve">Jan Dohnal, místostarosta MOb Ostrava-Jih: </w:t>
      </w:r>
      <w:r>
        <w:rPr/>
        <w:t xml:space="preserve">“V současné době Ministerstvo místního rozvoje Státní fond místních investic vypsal dotační titul, ze kterého jsme si již v minulosti dvakrát žádali o regenerace panelových sídlišť. Nyní bychom si v rámci tohoto programu chtěli požádat na dofinancování projektu Zeleň za Lunou, který je za mnou. Bude to nová relaxační zóna, která tady bude lidem v ulicích prospívat, svědčit, budou tam moct trávit svůj volný čas.”</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Lidé se mohou těšit i na mlátové chodníky, odpočinkové zóny a pítka k osvěžení. </w:t>
      </w:r>
    </w:p>
    <w:p>
      <w:pPr/>
      <w:r>
        <w:rPr>
          <w:b w:val="1"/>
          <w:bCs w:val="1"/>
        </w:rPr>
        <w:t xml:space="preserve">Anketa: jedna z obyvatelek Ostravy-Jihu: </w:t>
      </w:r>
      <w:r>
        <w:rPr/>
        <w:t xml:space="preserve">“Těšíme. Mám vnoučata, takže má tady být ten inline, parkour, pro důchodce nějaké lavičky Nevím, třeba to bude pěkné.”</w:t>
      </w:r>
    </w:p>
    <w:p>
      <w:pPr/>
      <w:r>
        <w:rPr>
          <w:b w:val="1"/>
          <w:bCs w:val="1"/>
        </w:rPr>
        <w:t xml:space="preserve">Jan Dohnal, místostarosta MOb Ostrava-Jih: </w:t>
      </w:r>
      <w:r>
        <w:rPr/>
        <w:t xml:space="preserve">“Jedná se tedy o projekt, který je jednou z etap rozsáhlejšího území, které mimo jiné zahrnuje stavbu křižovatky Výškovická Čujkovova a prostory před kostelem sv. ducha, prostory před nákupním centrem Kotva a potom výměnu tramvajových těles na ulici Výškovická.”</w:t>
      </w:r>
    </w:p>
    <w:p>
      <w:pPr/>
      <w:r>
        <w:rPr/>
        <w:t xml:space="preserve">Revitalizace celého území si vyžádá 100 až 150 milionů korun a co by tady obyvatelé uvítali?</w:t>
      </w:r>
    </w:p>
    <w:p>
      <w:pPr/>
      <w:r>
        <w:rPr>
          <w:b w:val="1"/>
          <w:bCs w:val="1"/>
        </w:rPr>
        <w:t xml:space="preserve">Anketa: obyvatelé Ostravy-Jihu: </w:t>
      </w:r>
      <w:r>
        <w:rPr/>
        <w:t xml:space="preserve">“Já bych si přála nové chodníky do Výškovic, protože tam opravdu každý kousek je jiný, bydlíme až nahoře na Srbské a tam teda fakt ty chodníky to je hrůza. “</w:t>
      </w:r>
    </w:p>
    <w:p>
      <w:pPr/>
      <w:r>
        <w:rPr/>
        <w:t xml:space="preserve">“Aby zůstala zeleň taky nějaká, protože to je vlastně jediný prostor prostě tady a tady toto mezi těmi baráky a jinak tady není nic.”</w:t>
      </w:r>
    </w:p>
    <w:p>
      <w:pPr/>
      <w:r>
        <w:rPr/>
        <w:t xml:space="preserve">“Že se loni spravil sáňkovací kopec naproti Kosmonautů školy a od té doby není sníh. Tak jsme si říkali s vnukem, že by to chtělo i zasněžování.”</w:t>
      </w:r>
    </w:p>
    <w:p>
      <w:pPr/>
      <w:r>
        <w:rPr/>
        <w:t xml:space="preserve">“Myslím, že by bylo fajn, kdyby tady udělali něco pro matky s dětmi. Třeba, aby tady mohly odpočívat s kočárkem, aby tady bylo nějaké pískoviště, protože tady je jen školka  a tam u lesa potom hřiště, ale pro větší děti.”</w:t>
      </w:r>
    </w:p>
    <w:p>
      <w:pPr/>
      <w:r>
        <w:rPr/>
        <w:t xml:space="preserve">“Já myslím, že to celkem jakž takž v pohodě. Všecko, jak vidíte, rozkopané, staví se pořád něco, tak je to v pohodě.”</w:t>
      </w:r>
    </w:p>
    <w:p>
      <w:pPr/>
      <w:r>
        <w:rPr>
          <w:b w:val="1"/>
          <w:bCs w:val="1"/>
        </w:rPr>
        <w:t xml:space="preserve">Jan Dohnal, místostarosta MOb Ostrava-Jih: </w:t>
      </w:r>
      <w:r>
        <w:rPr/>
        <w:t xml:space="preserve">“Já věřím, že regenerace sídliště Zábřeh bude obdobně úspěšný projekt jako regenerace sídliště Hrabůvka, který v tento moment probíhá. Momentálně již 3. etapou.”</w:t>
      </w:r>
    </w:p>
    <w:p>
      <w:pPr/>
      <w:r>
        <w:rPr/>
        <w:t xml:space="preserve">Rozsáhlou revitalizací by v budoucnu měly projít i Pískové doly.</w:t>
      </w:r>
    </w:p>
    <w:p>
      <w:pPr/>
      <w:r>
        <w:rPr/>
        <w:t xml:space="preserve">---</w:t>
      </w:r>
    </w:p>
    <w:p>
      <w:pPr>
        <w:pStyle w:val="Heading1"/>
      </w:pPr>
      <w:r>
        <w:rPr>
          <w:sz w:val="36"/>
          <w:szCs w:val="36"/>
        </w:rPr>
        <w:t xml:space="preserve">Prameniště v Korýtku se dočká rekonstrukce</w:t>
      </w:r>
    </w:p>
    <w:p>
      <w:pPr/>
      <w:r>
        <w:rPr>
          <w:b w:val="1"/>
          <w:bCs w:val="1"/>
        </w:rPr>
        <w:t xml:space="preserve">Hlasování do 5. ročníku participativního ročníku Náš Jih skončilo. Lidé vybírali své favority z 41 návrhů v celkové hodnotě 35 milionů korun. Do hlasování se zapojilo bezmála 5 tisíc obyvatel, kteří udělili 12 a půl tisíce kladných a dva a půl tisíce záporných hlasů.</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p>
      <w:pPr/>
      <w:r>
        <w:rPr/>
        <w:t xml:space="preserve">---</w:t>
      </w:r>
    </w:p>
    <w:p>
      <w:pPr>
        <w:pStyle w:val="Heading1"/>
      </w:pPr>
      <w:r>
        <w:rPr>
          <w:sz w:val="36"/>
          <w:szCs w:val="36"/>
        </w:rPr>
        <w:t xml:space="preserve">ZŠ Březinova funguje pro děti záchranářů</w:t>
      </w:r>
    </w:p>
    <w:p>
      <w:pPr/>
      <w:r>
        <w:rPr>
          <w:b w:val="1"/>
          <w:bCs w:val="1"/>
        </w:rPr>
        <w:t xml:space="preserve">Základní škola Březinova v Hrabůvce v současné době funguje jako krizová. Pravidelně do ní docházejí děti integrovaného záchranného systému. V průměru jde o 10 školáků denně.</w:t>
      </w:r>
    </w:p>
    <w:p>
      <w:pPr/>
      <w:r>
        <w:rPr/>
        <w:t xml:space="preserve">ZŠ Březinova je jedinou školou, která v Ostravě-Jihu funguje jako krizová. Zabezpečuje tak výuku pro děti záchranářů, hasičů, policistů a zdravotníků. Děti si tady nejen hrají, ale pravidelně se také zapojují do distanční výuky. </w:t>
      </w:r>
    </w:p>
    <w:p>
      <w:pPr/>
      <w:r>
        <w:rPr>
          <w:b w:val="1"/>
          <w:bCs w:val="1"/>
        </w:rPr>
        <w:t xml:space="preserve">Dagmar Hrabovská, místostarostka MOb Ostrava-Jih: </w:t>
      </w:r>
      <w:r>
        <w:rPr/>
        <w:t xml:space="preserve">“Je to škola, která velice dobře zabezpečuje online výuku. Využila samozřejmě dotační tituly, které byly poskytnuty z města i ministerstva školství na proškolení pedagogů, na zakoupení hardwaru, softwaru a tak dál.”</w:t>
      </w:r>
    </w:p>
    <w:p>
      <w:pPr/>
      <w:r>
        <w:rPr>
          <w:b w:val="1"/>
          <w:bCs w:val="1"/>
        </w:rPr>
        <w:t xml:space="preserve">Barbora Bazanová, asistentka pedagoga: </w:t>
      </w:r>
      <w:r>
        <w:rPr/>
        <w:t xml:space="preserve">“Děti ráno přijdou, hrajeme různé vzdělávací hry. Potom děti mají výuky přes tablety, přes notebooky, vždycky v určitou hodinu, potom jdeme na oběd a odpoledne už si zase hrají.” </w:t>
      </w:r>
    </w:p>
    <w:p>
      <w:pPr/>
      <w:r>
        <w:rPr>
          <w:b w:val="1"/>
          <w:bCs w:val="1"/>
        </w:rPr>
        <w:t xml:space="preserve">Anketa: děti: </w:t>
      </w:r>
      <w:r>
        <w:rPr/>
        <w:t xml:space="preserve">“Mě to tady baví.”</w:t>
      </w:r>
    </w:p>
    <w:p>
      <w:pPr/>
      <w:r>
        <w:rPr/>
        <w:t xml:space="preserve">“Mě to tady dobře baví, mám kamarády a s nima si můžu hrát. A taky se ráda i učím a taky ráda mám hodně přestávky. Je to tady lepší než doma.”</w:t>
      </w:r>
    </w:p>
    <w:p>
      <w:pPr/>
      <w:r>
        <w:rPr/>
        <w:t xml:space="preserve">“Tady jsou vlastně děti i jiné a můžu si s nimi prostě povídat, hrát hry a doma můžu být maximálně na mobilu, nebo se učit.”</w:t>
      </w:r>
    </w:p>
    <w:p>
      <w:pPr/>
      <w:r>
        <w:rPr/>
        <w:t xml:space="preserve">Dennodenně školu v průměru navštíví 10 dětí. Ostatní děti se učí z domu. Distanční výuka probíhá podle přesně daného rozvrhu.</w:t>
      </w:r>
    </w:p>
    <w:p>
      <w:pPr/>
      <w:r>
        <w:rPr>
          <w:b w:val="1"/>
          <w:bCs w:val="1"/>
        </w:rPr>
        <w:t xml:space="preserve">Robert Závada, učitel ZŠ Březinova: </w:t>
      </w:r>
      <w:r>
        <w:rPr/>
        <w:t xml:space="preserve">“V mých hodinách se snaží plnit úkoly. Je toho poměrně dost, ale většina, 80, 90 procent plní úkoly svědomitě v termínech a snaží se.”</w:t>
      </w:r>
    </w:p>
    <w:p>
      <w:pPr/>
      <w:r>
        <w:rPr>
          <w:b w:val="1"/>
          <w:bCs w:val="1"/>
        </w:rPr>
        <w:t xml:space="preserve">Jan Veřmiřovský</w:t>
      </w:r>
      <w:r>
        <w:rPr>
          <w:b w:val="1"/>
          <w:bCs w:val="1"/>
        </w:rPr>
        <w:t xml:space="preserve">, </w:t>
      </w:r>
      <w:r>
        <w:rPr>
          <w:b w:val="1"/>
          <w:bCs w:val="1"/>
        </w:rPr>
        <w:t xml:space="preserve">ředitel ZŠ Březinova: </w:t>
      </w:r>
      <w:r>
        <w:rPr/>
        <w:t xml:space="preserve">“Řešíme to buď přes platformy u těch nižších informační systém škola online, u těch vyšších zejména přes google meet, nebo google classroom tak, aby mohly robíhat i videokonference, aby to bylo o tom, že učitelé dovysvětlí látku, kterou třeba žáci nechápou, nebo případně vysvětlí novou.”</w:t>
      </w:r>
    </w:p>
    <w:p>
      <w:pPr/>
      <w:r>
        <w:rPr/>
        <w:t xml:space="preserve">Do distanční výuky se pravidelně zapojuje 80 procent žáků školy. Ti, co doma nemají potřebnou techniku, můžou si přijít pro materiály tady do vestibulu školy.</w:t>
      </w:r>
    </w:p>
    <w:p>
      <w:pPr/>
      <w:r>
        <w:rPr>
          <w:b w:val="1"/>
          <w:bCs w:val="1"/>
        </w:rPr>
        <w:t xml:space="preserve">Dagmar Hrabovská, místostarostka MOb Ostrava-Jih: </w:t>
      </w:r>
      <w:r>
        <w:rPr/>
        <w:t xml:space="preserve">“Městský obvod ani v této době neustál se zvelebováním školek a škol a během roku 2020 zrealizoval celou řadu investičních akcí za 60 milionů korun.”</w:t>
      </w:r>
    </w:p>
    <w:p>
      <w:pPr/>
      <w:r>
        <w:rPr/>
        <w:t xml:space="preserve">Zateplení se dočkala mimo jiné ZŠ Kosmonautů 15, hned dvě ZŠ Provaznická a Dr. Lukášové mají zrekonstruované jídelny, no a v některých školkách byly vybudovány přírodní zahrady, v jiných zase vnitřní výtahy.</w:t>
      </w:r>
    </w:p>
    <w:p>
      <w:pPr/>
      <w:br/>
      <w:r>
        <w:rPr>
          <w:b w:val="1"/>
          <w:bCs w:val="1"/>
        </w:rPr>
        <w:t xml:space="preserve">Dagmar Hrabovská, místostarostka MOb Ostrava-Jih:</w:t>
      </w:r>
      <w:r>
        <w:rPr/>
        <w:t xml:space="preserve"> “I tady u této školy vidíme, že se realizuje výstavba nového oplocení v ceně 2 miliony 700 tisíc korun a připravuje se výměna oken v této budově.”</w:t>
      </w:r>
    </w:p>
    <w:p>
      <w:pPr/>
      <w:r>
        <w:rPr/>
        <w:t xml:space="preserve">A ZŠ Březinova se díky dotacím z EU ve výši 9 a půl milionů korun dočkala i tří nových učeben včetně jejich vybavení. Jde o přírodovědnou, počítačovou a jazykovou učebnu.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2026-02-10T20:51:39+01:00</dcterms:created>
  <dcterms:modified xsi:type="dcterms:W3CDTF">2026-02-10T20:51:39+01:00</dcterms:modified>
</cp:coreProperties>
</file>

<file path=docProps/custom.xml><?xml version="1.0" encoding="utf-8"?>
<Properties xmlns="http://schemas.openxmlformats.org/officeDocument/2006/custom-properties" xmlns:vt="http://schemas.openxmlformats.org/officeDocument/2006/docPropsVTypes"/>
</file>