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pálenic se začínají sjíždět milovníci pálenek</w:t>
      </w:r>
    </w:p>
    <w:p>
      <w:pPr/>
      <w:r>
        <w:rPr>
          <w:b w:val="1"/>
          <w:bCs w:val="1"/>
        </w:rPr>
        <w:t xml:space="preserve">V pálenicích se teď dveře téměř nezastaví. Lidé do nich vozí nejen loňské kvasy, ale také ty letošní. Nejčastěji se letos pálí jablka, hrušky a švestky. Naopak počasí moc nepřálo třešním a rybízu, jejichž úroda byla velmi malá.</w:t>
      </w:r>
    </w:p>
    <w:p>
      <w:pPr/>
      <w:r>
        <w:rPr/>
        <w:t xml:space="preserve">Tekutého ovoce bude letos dostatek. Urodilo se nejen hodně švestek, ale také hrušek a jablek. Pálenicím tak začala sezóna. Stačí dodat kvas a za pár hodin odjíždíte s vlastní slivovicí, hruškovicí, nebo calvadosem.</w:t>
      </w:r>
    </w:p>
    <w:p>
      <w:pPr/>
      <w:r>
        <w:rPr>
          <w:b w:val="1"/>
          <w:bCs w:val="1"/>
        </w:rPr>
        <w:t xml:space="preserve">Anketa: jeden z klientů pálenice: </w:t>
      </w:r>
      <w:r>
        <w:rPr/>
        <w:t xml:space="preserve">“Přivezli jsme na calvados jablka. Přijeli jsme z Rudné, je to kousek. Máme 150 litrů, tak uvidíme. Kdyby bylo 10 litrů, tak jsme spokojeni."</w:t>
      </w:r>
    </w:p>
    <w:p>
      <w:pPr/>
      <w:r>
        <w:rPr>
          <w:b w:val="1"/>
          <w:bCs w:val="1"/>
        </w:rPr>
        <w:t xml:space="preserve">Pavel Kubeša spolumajitel pálenice: </w:t>
      </w:r>
      <w:r>
        <w:rPr/>
        <w:t xml:space="preserve">“Nejčastěji mají kolem 200 litrů kvasu, což je na jeden kotel. Ale máme tu několikrát ročně i zákazníky, kteří třeba mají 2 tisíce litrů, takže jsou tady dva dny. Ten proces spálení toho jednoho kotle trvá 3 až 4 hodiny.”.</w:t>
      </w:r>
    </w:p>
    <w:p>
      <w:pPr/>
      <w:r>
        <w:rPr/>
        <w:t xml:space="preserve">Základem dobré pálenky je zralé, zdravé a čisté ovoce a dobře založený kvas, do kterého by se nemělo vůbec nic přidávat.</w:t>
      </w:r>
    </w:p>
    <w:p>
      <w:pPr/>
      <w:r>
        <w:rPr>
          <w:b w:val="1"/>
          <w:bCs w:val="1"/>
        </w:rPr>
        <w:t xml:space="preserve">Pavel Kubeša spolumajitel pálenice: </w:t>
      </w:r>
      <w:r>
        <w:rPr/>
        <w:t xml:space="preserve">“Když nasbíráte ovoce, tak zhruba do 14 dnů se do toho kvasu můžete podívat a po 14 dnech to nechte uzavřené 8 týdnů, 10 týdnů, 12 týdnů, prostě vůbec do toho nekoukejte.”</w:t>
      </w:r>
    </w:p>
    <w:p>
      <w:pPr/>
      <w:r>
        <w:rPr/>
        <w:t xml:space="preserve">Nejlepší sezónou za historii pálenice byl rok 2018/2019, kdy se pálilo až do konce června.</w:t>
      </w:r>
    </w:p>
    <w:p>
      <w:pPr/>
      <w:r>
        <w:rPr/>
        <w:t xml:space="preserve">Naopak nejhorší byla ta loňská, kdy se s pálením skončilo už na začátku ledna, protože téměř všechno ovoce pomrzlo a nebylo téměř co pálit.</w:t>
      </w:r>
    </w:p>
    <w:p>
      <w:pPr/>
      <w:r>
        <w:rPr/>
        <w:t xml:space="preserve">---</w:t>
      </w:r>
    </w:p>
    <w:p>
      <w:pPr>
        <w:pStyle w:val="Heading1"/>
      </w:pPr>
      <w:r>
        <w:rPr>
          <w:sz w:val="36"/>
          <w:szCs w:val="36"/>
        </w:rPr>
        <w:t xml:space="preserve">Ostrava postupně modernizuje tramvajové tratě</w:t>
      </w:r>
    </w:p>
    <w:p>
      <w:pPr/>
      <w:r>
        <w:rPr>
          <w:b w:val="1"/>
          <w:bCs w:val="1"/>
        </w:rPr>
        <w:t xml:space="preserve">Městská hromadná doprava v Ostravě patří mezi nejmodernější v celé zemi a to nejen vozovým parkem, ale i tramvajovými tratěmi. Po vzoru velkých evropských měst dochází k jejich modernizaci a estetizaci. Tratě zrychlují a nyní byl dokončen další úsek, který je kompletně porostlý zelení. Koleje zakrývají předpěstované rozchodníkové koberce.</w:t>
      </w:r>
    </w:p>
    <w:p>
      <w:pPr/>
      <w:r>
        <w:rPr/>
        <w:t xml:space="preserve">Ostrava se dlouhodobě snaží přilákat do městské hromadné dopravy co nejvíce pasažérů. Cestou k tomu je její zatraktivnění, aby lidé nechali své osobní vozy doma. Modernizace a estetizace, ale nejen zvyšuje komfort samotné dopravy, přispívá také ke zkrášlení okolního veřejného prostoru. Aktuálně bylo dokončeno asi 700 metrů dráhy tramvaje v ulici Dr. Martínka v Hrabůvce. </w:t>
      </w:r>
    </w:p>
    <w:p>
      <w:pPr/>
      <w:r>
        <w:rPr>
          <w:b w:val="1"/>
          <w:bCs w:val="1"/>
        </w:rPr>
        <w:t xml:space="preserve">Zuzana Bajgarová, náměstkyně primátora Ostravy:</w:t>
      </w:r>
      <w:r>
        <w:rPr/>
        <w:t xml:space="preserve"> „Projektový tým, který se zabývá modernizací sítě tramvajových těles, dlouho řešil otázku  typologie modernizovaných tratí. Primárně jsme analyzovali varianty použití otevřeného a  uzavřeného krytu tratí. V současnosti má většina tramvajových tratí otevřené svršky, které  bychom rádi v zastavěném území postupně eliminovali.“</w:t>
      </w:r>
    </w:p>
    <w:p>
      <w:pPr/>
      <w:r>
        <w:rPr/>
        <w:t xml:space="preserve">Tato trať je ve velmi dobrém technickém stavu, takže by měla vydržet minimálně 10 let bez většího zásahu. Kromě ozelenění tratě se testuje i zatravnění v prostoru zastávek. Celkově je tento způsob ošetření povrchu kolejové tratě přínosný z více důvodů.  </w:t>
      </w:r>
    </w:p>
    <w:p>
      <w:pPr/>
      <w:r>
        <w:rPr>
          <w:b w:val="1"/>
          <w:bCs w:val="1"/>
        </w:rPr>
        <w:t xml:space="preserve">Daniel Morys, ředitel Dopravního podniku Ostrava:</w:t>
      </w:r>
      <w:r>
        <w:rPr/>
        <w:t xml:space="preserve"> „Větší pracnost při modernizaci tratí a vyšší finanční náklady plně vyváží jejich mnohonásobně  delší životnost, prodlouží se i cyklus mezi opravami, globálně se zlepšují parametry tratí. Jejich  celková modernizace umožňuje dosažení podstatně komfortnější jízdy, snížení hluku a vibrací. Na  projektech, které spolu s městem realizujeme nebo chystáme k realizaci, prověřujeme funkčnost,  přínosy pro zlepšení kvality životního prostředí i pro estetizaci veřejného prostoru. Porovnáním  realizačních a provozních nákladů zjistíme ekonomickou výhodnost jednotlivých řešení. Výsledky  pak budou použity při plánování dalšího rozvoje modernizace tramvajových tratí v Ostravě.“</w:t>
      </w:r>
    </w:p>
    <w:p>
      <w:pPr/>
      <w:r>
        <w:rPr/>
        <w:t xml:space="preserve">Od poloviny září se také modernizují dva úseky tramvajové trati ve Výškovické  ulici v celkové délce 983 metrů. Jde o komplexní projekt, při kterém se rekonstruuje delší úsek a zároveň se mění i  zastávky. V roce 2021 se plánuje zahájení modernizace úseku v Porubě a připravovány jsou i úpravy dalších  tratí v Zábřehu a v Přívoze.</w:t>
      </w:r>
    </w:p>
    <w:p>
      <w:pPr/>
      <w:r>
        <w:rPr>
          <w:b w:val="1"/>
          <w:bCs w:val="1"/>
        </w:rPr>
        <w:t xml:space="preserve">Zuzana Bajgarová, náměstkyně primátora Ostravy:</w:t>
      </w:r>
      <w:r>
        <w:rPr/>
        <w:t xml:space="preserve"> "Otevřené svršky by měly časem zůstat jen v nezastavěném území. Způsob modernizace tratí a zakrytí jízdní dráhy budeme volit podle charakteru území. Pro frekventované lokality s velkým množstvím propojení a pohybu pěších budeme navrhovat spíše pevný povrch. Pro delší neprostupné úseky chceme využívat zatravnění, které je vhodné v lokalitách s nižším množstvím zeleně.“</w:t>
      </w:r>
    </w:p>
    <w:p>
      <w:pPr/>
      <w:r>
        <w:rPr/>
        <w:t xml:space="preserve">Letos už proběhla na Opavské ulici rekonstrukce trati  v nezastavěném území, kde  je prioritou rychlost. V tomto úseku mohu jet tramvaje až 80 kilometrovou rychlostí. </w:t>
      </w:r>
    </w:p>
    <w:p>
      <w:pPr/>
      <w:r>
        <w:rPr/>
        <w:t xml:space="preserve">---</w:t>
      </w:r>
    </w:p>
    <w:p>
      <w:pPr>
        <w:pStyle w:val="Heading1"/>
      </w:pPr>
      <w:r>
        <w:rPr>
          <w:sz w:val="36"/>
          <w:szCs w:val="36"/>
        </w:rPr>
        <w:t xml:space="preserve">Staň se certifikovaným pečovatelem v záloze za 8 hodin</w:t>
      </w:r>
    </w:p>
    <w:p>
      <w:pPr/>
      <w:r>
        <w:rPr>
          <w:b w:val="1"/>
          <w:bCs w:val="1"/>
        </w:rPr>
        <w:t xml:space="preserve">Pečovatelem v záloze snadno a relativně rychle. Mimořádný speciální kurz rozjíždí v těchto dnech i Český červený kříž ve Frýdku-Místku. Město tento nápad vítá a podporuje. Lidé se na jednodenním kurzu naučí kompletní péči o osobu na lůžku a mohou tak jít například rovnou pomoci do nemocnice nebo do sociálních zařízení.</w:t>
      </w:r>
    </w:p>
    <w:p>
      <w:pPr/>
      <w:r>
        <w:rPr/>
        <w:t xml:space="preserve">Nejen nemocní vyžadují péči a kapacity zdravotního a  sociálního systému nestačí. Proto přišel Český červený kříž s nápadem, jak  pomoci. Každý, kdo má zájem se může nechat vyškolit na pečovatele.</w:t>
      </w:r>
    </w:p>
    <w:p>
      <w:pPr/>
      <w:r>
        <w:rPr>
          <w:b w:val="1"/>
          <w:bCs w:val="1"/>
        </w:rPr>
        <w:t xml:space="preserve">Jana Stanovská, ředitelka ČČK Frýdek-Místek:</w:t>
      </w:r>
      <w:r>
        <w:rPr/>
        <w:t xml:space="preserve"> "Červený kříž Frýdek-Místek se zapojil do oficiální kampaně „Pomáhat  a pečovat“. Je to kurz pro dobrovolníky, je to Pečovatel v záloze nebo Moderní  ošetřovatelství v praxi."</w:t>
      </w:r>
    </w:p>
    <w:p>
      <w:pPr/>
      <w:r>
        <w:rPr>
          <w:b w:val="1"/>
          <w:bCs w:val="1"/>
        </w:rPr>
        <w:t xml:space="preserve">Lenka Stanovská, lektorka kurzu ČČK Frýdek-Místek:</w:t>
      </w:r>
      <w:r>
        <w:rPr/>
        <w:t xml:space="preserve"> "Jak ten kurz bude probíhat? Nepočítejte s tím, ti  dobrovolníci, kteří se na to nahlásí, že budou mít nějakou teorii, opravdu bude  všechno praxe, praxe, praxe. Jde o to, když ten dobrovolník přijde za klientem,  aby tomu človíčkovi dokázal pomoct, s tím, že když to bude imobilní  člověk, ukázat, jak se polohuje lůžko, jak ho ošetřit, jak mu pomoct oběd sníst,  když nebude moci sám, okoupat ho."</w:t>
      </w:r>
    </w:p>
    <w:p>
      <w:pPr/>
      <w:r>
        <w:rPr/>
        <w:t xml:space="preserve">Kurzy by měly být zcela zdarma pro maximálně 9 dobrovolníků,  kteří by měli odejít z jednoho kuru vyškoleni za 8 hodin.</w:t>
      </w:r>
      <w:br/>
    </w:p>
    <w:p>
      <w:pPr/>
      <w:r>
        <w:rPr>
          <w:b w:val="1"/>
          <w:bCs w:val="1"/>
        </w:rPr>
        <w:t xml:space="preserve">Jana Stanovská, ředitelka ČČK Frýdek-Místek:</w:t>
      </w:r>
      <w:r>
        <w:rPr/>
        <w:t xml:space="preserve"> "Kurzy budou probíhat vlastně tady na sídle oblastního spolku  a termíny už máme přímo na centrálním registru, kde se dobrovolníci již přihlašují.  V listopadu máme už vyhlášených 6 termínů a už je to z 50 procent  obsazeno."</w:t>
      </w:r>
    </w:p>
    <w:p>
      <w:pPr/>
      <w:r>
        <w:rPr>
          <w:b w:val="1"/>
          <w:bCs w:val="1"/>
        </w:rPr>
        <w:t xml:space="preserve">Lenka Stanovská, lektorka kurzu ČČK Frýdek-Místek:</w:t>
      </w:r>
      <w:r>
        <w:rPr/>
        <w:t xml:space="preserve"> "Hlásí se ze všech věkových kategorií, teďka mě hodně  překvapilo, že se k nám hlásí policisté, kteří mají třeba volno, nejsou v práci,  takže chtějí ve svém volném čase pomáhat. Dobrovolní hasiči, ale většinou zatím  velí tomu ženy."</w:t>
      </w:r>
    </w:p>
    <w:p>
      <w:pPr>
        <w:pStyle w:val="Heading3"/>
      </w:pPr>
      <w:r>
        <w:rPr/>
        <w:t xml:space="preserve">Kurzy by mohlo projít až 150 lidí</w:t>
      </w:r>
    </w:p>
    <w:p>
      <w:pPr/>
      <w:r>
        <w:rPr/>
        <w:t xml:space="preserve">Zájemci se prakticky seznámí s jednoduchými zásadami  péče o člověka na lůžku a hlavně, jak s ním taky správně komunikovat.</w:t>
      </w:r>
      <w:br/>
    </w:p>
    <w:p>
      <w:pPr/>
      <w:r>
        <w:rPr>
          <w:b w:val="1"/>
          <w:bCs w:val="1"/>
        </w:rPr>
        <w:t xml:space="preserve">Lenka Stanovská, lektorka kurzu ČČK Frýdek-Místek:</w:t>
      </w:r>
      <w:r>
        <w:rPr/>
        <w:t xml:space="preserve"> "Pokud přijde dobrovolník, který bude jenom mlčet, tak my ho  to pokusíme se naučit. Samozřejmě to osvědčení, které oni dostávají, ten  certifikát, že absolvovali tohle školení, nemusí dostat každý. Není to pro  každého, někdo zjistí tady, že opravdu nemá na to, pacienta okoupat, vzdá to,  klidně, není problém."</w:t>
      </w:r>
    </w:p>
    <w:p>
      <w:pPr/>
      <w:r>
        <w:rPr>
          <w:b w:val="1"/>
          <w:bCs w:val="1"/>
        </w:rPr>
        <w:t xml:space="preserve">Marcel Sikora, náměstek primátora Frýdku-Místku:</w:t>
      </w:r>
      <w:r>
        <w:rPr/>
        <w:t xml:space="preserve"> "Odhaduji, že školením projde okolo 150 lidí v listopadových,  ale i následujících termínech, takže město bude mít postupně v záloze potřebný  ošetřovatelský personál."</w:t>
      </w:r>
    </w:p>
    <w:p>
      <w:pPr/>
      <w:r>
        <w:rPr>
          <w:b w:val="1"/>
          <w:bCs w:val="1"/>
        </w:rPr>
        <w:t xml:space="preserve">Jana Stanovská, ředitelka ČČK Frýdek-Místek:</w:t>
      </w:r>
      <w:r>
        <w:rPr/>
        <w:t xml:space="preserve"> "Je vlastně centrální registr, takže i potom podle toho, kteří  jsou dobrovolníci vyškolení, takže si můžeme celkově vlastně ty místa  obsazovat, kde bude možné."</w:t>
      </w:r>
    </w:p>
    <w:p>
      <w:pPr/>
      <w:r>
        <w:rPr>
          <w:b w:val="1"/>
          <w:bCs w:val="1"/>
        </w:rPr>
        <w:t xml:space="preserve">Marcel Sikora, náměstek primátora Frýdku-Místku:</w:t>
      </w:r>
      <w:r>
        <w:rPr/>
        <w:t xml:space="preserve"> "Na tomto projektu se mi líbí i to, že absolventi kurzu  nemusejí pomáhat přímo v nemocnicích, či domovech pro seniory, ale mohou  se díky tomuto kurzu naučit ošetřovat své blízké doma, protože každé obsazené  lůžko je totiž zbytečné, ve chvíli, kdy se třeba o babičku, která nemusí být  nutně hospitalizovaná v nemocnici, dokáže postarat rodina doma."</w:t>
      </w:r>
    </w:p>
    <w:p>
      <w:pPr/>
      <w:r>
        <w:rPr/>
        <w:t xml:space="preserve">Podrobnosti o přihlášce do kurzu najdete na oficiálních  stránkách Českého červeného kříže.</w:t>
      </w:r>
      <w:br/>
    </w:p>
    <w:p>
      <w:pPr/>
      <w:r>
        <w:rPr/>
        <w:t xml:space="preserve">---</w:t>
      </w:r>
    </w:p>
    <w:p>
      <w:pPr>
        <w:pStyle w:val="Heading1"/>
      </w:pPr>
      <w:r>
        <w:rPr>
          <w:sz w:val="36"/>
          <w:szCs w:val="36"/>
        </w:rPr>
        <w:t xml:space="preserve">Největší zvon v Bruntále připomněl svátek 17. listopadu</w:t>
      </w:r>
    </w:p>
    <w:p>
      <w:pPr/>
      <w:r>
        <w:rPr>
          <w:b w:val="1"/>
          <w:bCs w:val="1"/>
        </w:rPr>
        <w:t xml:space="preserve">Na výzvu České biskupské konference zazněly po celé zemi zvony ve všech chrámech. Připomněly tím přesně v 17 hodin a 11 minut svátek 17. listopadu</w:t>
      </w:r>
    </w:p>
    <w:p>
      <w:pPr/>
      <w:r>
        <w:rPr/>
        <w:t xml:space="preserve"> Farní kostel Nenebevzetí Panny Marie v centru Bruntálu se přidal k celorepublikové akci a spustil svůj největší zvon. Ten běžně zvoní pouze o nedělích před mší nebo při pohřbech v kostele. Díky Oddělení kultury v Bruntále byla zahájena nová tradice.  </w:t>
      </w:r>
    </w:p>
    <w:p>
      <w:pPr/>
      <w:r>
        <w:rPr/>
        <w:t xml:space="preserve"> </w:t>
      </w:r>
    </w:p>
    <w:p>
      <w:pPr/>
      <w:r>
        <w:rPr>
          <w:b w:val="1"/>
          <w:bCs w:val="1"/>
        </w:rPr>
        <w:t xml:space="preserve">Pavlína Konečná, organizátorka, Oddělení kultury MěÚ Bruntál: </w:t>
      </w:r>
      <w:r>
        <w:rPr/>
        <w:t xml:space="preserve">„Dneska budeme poprvé zkoušet, jak se moderně říká, streamování. Chtěli jsme lidem ukázat, jak zvoní sváteční zvon tady v Nanebevzetí Panny Marie v Bruntále.“</w:t>
      </w:r>
    </w:p>
    <w:p>
      <w:pPr/>
      <w:r>
        <w:rPr/>
        <w:t xml:space="preserve"> Zvon není žádný drobeček a při vyzvánění není radno stát v jeho blízkosti.</w:t>
      </w:r>
    </w:p>
    <w:p>
      <w:pPr/>
      <w:r>
        <w:rPr/>
        <w:t xml:space="preserve"> </w:t>
      </w:r>
    </w:p>
    <w:p>
      <w:pPr/>
      <w:r>
        <w:rPr>
          <w:b w:val="1"/>
          <w:bCs w:val="1"/>
        </w:rPr>
        <w:t xml:space="preserve">Karel Peschke, pastorační asistent a správce kostela: </w:t>
      </w:r>
      <w:r>
        <w:rPr/>
        <w:t xml:space="preserve">„Tento zvon má tunu. Je o zvon z poloviny 17. století, je tam datace 1649, a tento zvon je zasvěcený svatému Jiřímu a svaté Alžbětě. To jsou patroni Německého řádu a dnes si připomínáme i svátek této velké patronky sv. Alžběty.“</w:t>
      </w:r>
    </w:p>
    <w:p>
      <w:pPr/>
      <w:r>
        <w:rPr/>
        <w:t xml:space="preserve"> </w:t>
      </w:r>
    </w:p>
    <w:p>
      <w:pPr/>
      <w:r>
        <w:rPr>
          <w:b w:val="1"/>
          <w:bCs w:val="1"/>
        </w:rPr>
        <w:t xml:space="preserve">Karel Peschke, pastorační asistent a správce kostela: </w:t>
      </w:r>
      <w:r>
        <w:rPr/>
        <w:t xml:space="preserve">“Ten zvuk se nese celým městem, bude slyšet až na okrajích, na periferiích Bruntálu, aby si lidé vzpomněli a připomněli tu krásnou událost před těmi 31 lety.“</w:t>
      </w:r>
    </w:p>
    <w:p>
      <w:pPr/>
      <w:r>
        <w:rPr/>
        <w:t xml:space="preserve"> Prostor kolem kostela, náměstí Jana Žižky, čeká již na jaře komplexní revitalizace.  Farní kostel a vyhlídka z jeho věže jsou v posledních letech v centru zájmu místních i turistů. Právě nyní probíhá projektová příprava opravy celé věže a zejména výstupu na ni tak, aby mohla být bezpečně a pravidelně přístupná veřejnosti.</w:t>
      </w:r>
      <w:br/>
    </w:p>
    <w:p>
      <w:pPr/>
      <w:r>
        <w:rPr/>
        <w:t xml:space="preserve">---</w:t>
      </w:r>
    </w:p>
    <w:p>
      <w:pPr>
        <w:pStyle w:val="Heading1"/>
      </w:pPr>
      <w:r>
        <w:rPr>
          <w:sz w:val="36"/>
          <w:szCs w:val="36"/>
        </w:rPr>
        <w:t xml:space="preserve">Ukaž koule! Sbírku pro boccisty podpořilo mnoho lidí</w:t>
      </w:r>
    </w:p>
    <w:p>
      <w:pPr/>
      <w:r>
        <w:rPr>
          <w:b w:val="1"/>
          <w:bCs w:val="1"/>
        </w:rPr>
        <w:t xml:space="preserve">Handicap sport club Havířov uspořádal měsíční kampaň na podporu boccistů pod názvem Ukaž koule! Celkem se vybralo 100 tisíc korun. Peníze pomohou sportovcům a jejich doprovodu při výjezdech na turnaje, nebo soustředění.</w:t>
      </w:r>
    </w:p>
    <w:p>
      <w:pPr/>
      <w:r>
        <w:rPr/>
        <w:t xml:space="preserve">Boccia je sport, který mnohým hendikepovaným lidem změnil život. Našli si nové kamarády, cestují na turnaje a ti nejlepší se mohou dostat i na paralympiádu. Boccia je ale také nákladným sportem. Proto se Handicap sport club Havířov rozhodl uspořádat veřejnou sbírku s názvem Ukaž koule!</w:t>
      </w:r>
    </w:p>
    <w:p>
      <w:pPr/>
      <w:r>
        <w:rPr>
          <w:b w:val="1"/>
          <w:bCs w:val="1"/>
        </w:rPr>
        <w:t xml:space="preserve">Kateřina Šajnarová, předsedkyně Handicap sport clubu Havířov:</w:t>
      </w:r>
      <w:r>
        <w:rPr/>
        <w:t xml:space="preserve"> "Boccia je finančně nejnáročnějším paralympijským sportem, protože naši sportovci vyžadují 24 hodinovou asistenci jiné osoby. Proč Ukaž koule? Tak to je jednoduché, protože boccia se hraje s koulemi, s modrými a červenými míči, a také protože naši sportovci mají nejtěžší druhy tělesných handicapů. A to, že mohou sportovat a to, že mohou žít takový svobodný život, potřebovalo hodně odvahy a vzít koule, jít do toho a nebát se.”</w:t>
      </w:r>
    </w:p>
    <w:p>
      <w:pPr/>
      <w:r>
        <w:rPr/>
        <w:t xml:space="preserve">Tvářemi kampaně se stali tři členové klubu. Jednou z nich je i 20letá Bára, která se svým postižením žije už od narození. </w:t>
      </w:r>
    </w:p>
    <w:p>
      <w:pPr/>
      <w:r>
        <w:rPr>
          <w:b w:val="1"/>
          <w:bCs w:val="1"/>
        </w:rPr>
        <w:t xml:space="preserve">Barbora Skopalová, sportovkyně:</w:t>
      </w:r>
      <w:r>
        <w:rPr/>
        <w:t xml:space="preserve"> "Když někomu řeknu, že hraji bocciu, tak neví, co to je, co si má pod tím představit. A proto jsem do toho i šla, protože chci, aby se o tom společnost dozvěděla a zjistila, že náš sport není ničím podřadným, ale že je to normální paralympijský sport, jako každý jiný.”</w:t>
      </w:r>
    </w:p>
    <w:p>
      <w:pPr/>
      <w:r>
        <w:rPr/>
        <w:t xml:space="preserve">Během měsíční kampaně se podařilo vybrat od dárců 100 tisíc korun. Podpořili ji jednotlivci, ale také sportovní kluby, kapely i firmy.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2025-12-26T04:19:38+01:00</dcterms:created>
  <dcterms:modified xsi:type="dcterms:W3CDTF">2025-12-26T04:19:38+01:00</dcterms:modified>
</cp:coreProperties>
</file>

<file path=docProps/custom.xml><?xml version="1.0" encoding="utf-8"?>
<Properties xmlns="http://schemas.openxmlformats.org/officeDocument/2006/custom-properties" xmlns:vt="http://schemas.openxmlformats.org/officeDocument/2006/docPropsVTypes"/>
</file>