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heřmanické věznici v Ostravě řádí koronavirus</w:t>
      </w:r>
    </w:p>
    <w:p>
      <w:pPr/>
      <w:r>
        <w:rPr>
          <w:b w:val="1"/>
          <w:bCs w:val="1"/>
        </w:rPr>
        <w:t xml:space="preserve">Za zdmi heřmanické věznice v Ostravě se nekontrolovaně šíří koronavirus. Na jednom z oddělení jsou až na tři vězně pozitivní všichni a teprve další výsledky testování ukáží, kolik je vlastně celkově nemocných. Naštěstí je velká většina případů bezpříznakových a nebo s lehkým průběhem.</w:t>
      </w:r>
    </w:p>
    <w:p>
      <w:pPr/>
      <w:r>
        <w:rPr/>
        <w:t xml:space="preserve">Ve Věznici Heřmanice si v současné době odpykává trest 809 vězňů. V minulých dnech se do vězení dostal koronavirus a začal se bleskově šířit. O víkendu proto odběrové týmy armády a hasičů provedly testy na některých odděleních.  V sobotu bylo otestováno 175 vězňů a v neděli dalších 125. V pondělí ráno byly k dispozici výsledky ze soboty. Téměř 80 procent vězňů je nakažených.</w:t>
      </w:r>
    </w:p>
    <w:p>
      <w:pPr/>
      <w:r>
        <w:rPr>
          <w:b w:val="1"/>
          <w:bCs w:val="1"/>
        </w:rPr>
        <w:t xml:space="preserve">Aleš Kotrla, mluvčí Krajské hygienické stanice Ostrava: </w:t>
      </w:r>
      <w:r>
        <w:rPr/>
        <w:t xml:space="preserve">"V souvislosti s vězeňským zařízením Věznice Heřmanice bylo k 15. listopadu evidováno nebo nahlášeno 135 pozitivně testovaných osob na onemocnění covid19."</w:t>
      </w:r>
    </w:p>
    <w:p>
      <w:pPr/>
      <w:r>
        <w:rPr/>
        <w:t xml:space="preserve">Mluvčí vězeňské služby pouze sdělila celkové údaje za Českou republiku. Z 20 tisíc vězňů je nakažených 336. Dá se tedy předpokládat, že na tomto čísle mají největší podíl právě Heřmanice. </w:t>
      </w:r>
    </w:p>
    <w:p>
      <w:pPr/>
      <w:r>
        <w:rPr>
          <w:b w:val="1"/>
          <w:bCs w:val="1"/>
        </w:rPr>
        <w:t xml:space="preserve">Petra Kučerová, mluvčí Generálního ředitelství Vězeňské služby ČR:</w:t>
      </w:r>
      <w:r>
        <w:rPr/>
        <w:t xml:space="preserve"> "S ohledem na situaci jsme ještě zvýšili už přijatá protiepidemická opatření. V našich nemocnicích vymísťujeme na covid odděleních lůžka na případné těžké průběhy onemocnění."</w:t>
      </w:r>
    </w:p>
    <w:p>
      <w:pPr/>
      <w:r>
        <w:rPr/>
        <w:t xml:space="preserve">Vězňům se prý zdají opatření nedostatečná. Na pokojích jsou často po sedmi, k dispozici mají jednu roušku a stěžují si i na nedostatečnou lékařskou péči. Například Paralen si údajně shánějí načerno mezi sebou. </w:t>
      </w:r>
    </w:p>
    <w:p>
      <w:pPr/>
      <w:r>
        <w:rPr>
          <w:b w:val="1"/>
          <w:bCs w:val="1"/>
        </w:rPr>
        <w:t xml:space="preserve">přítelkyně jednoho z odsouzených: </w:t>
      </w:r>
      <w:r>
        <w:rPr/>
        <w:t xml:space="preserve">"Mají strach o svůj život, protože nedostávají žádné léky, žádný Paralen. Mají obavu, co se bude dít."</w:t>
      </w:r>
    </w:p>
    <w:p>
      <w:pPr/>
      <w:r>
        <w:rPr/>
        <w:t xml:space="preserve">Hygienici se snaží zjistit, jak se vůbec covid do věznice dostal. Návštěvy jsou zakázány a vězni jsou jen uvnitř areálu. Zřejmě je tedy nakazili dozorci a personál.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Omezit svoz odpadu kvůli koronaviru není možné</w:t>
      </w:r>
    </w:p>
    <w:p>
      <w:pPr/>
      <w:r>
        <w:rPr>
          <w:b w:val="1"/>
          <w:bCs w:val="1"/>
        </w:rPr>
        <w:t xml:space="preserve">Zatímco mnohé služby v době nouzového stavu omezily svou činnost, např. u svozu odpadu to možné není. Harmonogram vyvážení kontejnerů platí ve stejném rozsahu, jak byl schválený v době před koronavirem. Navíc v této době jsou popelnice plnější, než jindy, protože kvůli vládním nařízením lidé tráví více času doma.</w:t>
      </w:r>
    </w:p>
    <w:p>
      <w:pPr/>
      <w:r>
        <w:rPr/>
        <w:t xml:space="preserve">  Popeláři  vybaveni rouškami a desinfekcí každý den na stupátku sběrného  vozu vyrážejí do ulic, aby odvezli odpad z popelnic. A to bez  ohledu na to, v jaké fází se zrovna pandemie koronaviru nachází.  Na důsledné dodržování hygienických opatření při práci s  odpadem jsou zvyklí.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Popeláři  pracují ve stále stejném režimu: podle harmonogramu vyvážejí  kontejnery s komunálním i separovaným odpadem. Pokud by nádoby  zůstaly naplněné delší čas, začaly by zapáchat a přitáhly  by pozornost hlodavců. Posádky jednotlivých  vozů pracují  tak, aby se vzájemně nepotkávaly. A  tím se  případně snížila možnost přenosu koronaviru, aby nedošlo ke  snižování počtu pracovníků.     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Martin  Girášek, náměstek ředitele Technických služeb Opava: </w:t>
      </w:r>
      <w:r>
        <w:rPr/>
        <w:t xml:space="preserve">„Hlavně  jsme zaměstnancům upravili pracovní dobu tak, aby na začátku  pracovní doby postupně přicházeli, a zároveň s ukončením  pracovní doby postupně odcházeli.“   </w:t>
      </w:r>
    </w:p>
    <w:p>
      <w:pPr/>
      <w:r>
        <w:rPr/>
        <w:t xml:space="preserve">  V  době nouzového stavu, kdy lidé většinu času tráví doma, roste  i množství odpadu.   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pracovník  TS Opava: </w:t>
      </w:r>
      <w:r>
        <w:rPr/>
        <w:t xml:space="preserve">„Je více odpadků. Jsou rozházené kolem  kontejnerů.“</w:t>
      </w:r>
    </w:p>
    <w:p>
      <w:pPr/>
      <w:r>
        <w:rPr/>
        <w:t xml:space="preserve">  Svoz  komunálního odpadu a nebo třeba zimní údržba chodníků a  komunikací, která už se pomalu začíná hlásit s přicházející  zimou o slovo, jsou činnosti, které není možné omezit. A to  přesto, že na ně zůstane v městské pokladně  kvůli koronavirové  krizi  méně peněz.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nemocnicích MSK pomáhají vojáci</w:t>
      </w:r>
    </w:p>
    <w:p>
      <w:pPr/>
      <w:r>
        <w:rPr>
          <w:b w:val="1"/>
          <w:bCs w:val="1"/>
        </w:rPr>
        <w:t xml:space="preserve">Ve všech krajských nemocnicích Moravskoslezského kraje nově pomáhá armáda, nakažen je totiž velký počet zdravotníků. Vojáci pomáhají se základní péčí o pacienty na COVID jednotkách a na odděleních ARO a JIP.</w:t>
      </w:r>
    </w:p>
    <w:p>
      <w:pPr/>
      <w:r>
        <w:rPr/>
        <w:t xml:space="preserve">Šest vojáků Armády České republiky, konkrétně ze 102. průzkumného praporu generála Karla Palečka v Prostějově přijelo do karvinské rájecké nemocnice pomáhat se základní péčí o pacienty.</w:t>
      </w:r>
    </w:p>
    <w:p>
      <w:pPr/>
      <w:r>
        <w:rPr>
          <w:b w:val="1"/>
          <w:bCs w:val="1"/>
        </w:rPr>
        <w:t xml:space="preserve">Jiří Hudec, velitel ze 102. průzkumného praporu generála Karla Palečka v Prostějově: </w:t>
      </w:r>
      <w:r>
        <w:rPr/>
        <w:t xml:space="preserve"> "Všichni vojáci disponujeme kurzem Combat LiveSafer, což je poskytnutí pomoci v bojových podmínkách a zajištění předlékařské péče. Jedná se o vojenský kurz, Zde v nemocnici můžeme poskytovat pomoc pouze za dozoru zkušených zdravotníků."</w:t>
      </w:r>
    </w:p>
    <w:p>
      <w:pPr/>
      <w:r>
        <w:rPr/>
        <w:t xml:space="preserve">Pomáhat mohou s úkony jako je např. s  podáváním jídla, osobní hygienou, transportem lůžek, s doplňováním materiálu a dezinfekcí prostor. 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 nemocnici máme v současné době 85 nakažených zaměstnanců z toho 10 lékařů a 75 zdravotních sester, proto jsme o pomoc požádali Armádu ČR a jsme rádi, že můžeme využít jejich podpory."</w:t>
      </w:r>
    </w:p>
    <w:p>
      <w:pPr/>
      <w:r>
        <w:rPr/>
        <w:t xml:space="preserve">Vojáci posílili personál i v dalších moravskoslezských nemocnicích. I tam zastupují nakažené zdravotníky. Celkem jich je čtyřicet.</w:t>
      </w:r>
    </w:p>
    <w:p>
      <w:pPr/>
      <w:r>
        <w:rPr>
          <w:b w:val="1"/>
          <w:bCs w:val="1"/>
        </w:rPr>
        <w:t xml:space="preserve">Martin Gebauer, náměstek hejtmana MSK:</w:t>
      </w:r>
      <w:r>
        <w:rPr/>
        <w:t xml:space="preserve"> “Určitě to bylo potřeba, to nasazení, protože velmi uleví /je to sice jen 40 lidí na MSK, ale opravdu uleví těm nemocnicím, kde ty nemocnice už jedou na dřeň bych řekl."</w:t>
      </w:r>
    </w:p>
    <w:p>
      <w:pPr/>
      <w:r>
        <w:rPr/>
        <w:t xml:space="preserve">S pomocí Amády ČR se počítá prozatím do konce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postupně modernizuje tramvajové tratě</w:t>
      </w:r>
    </w:p>
    <w:p>
      <w:pPr/>
      <w:r>
        <w:rPr>
          <w:b w:val="1"/>
          <w:bCs w:val="1"/>
        </w:rPr>
        <w:t xml:space="preserve">Městská hromadná doprava v Ostravě patří mezi nejmodernější v celé zemi a to nejen vozovým parkem, ale i tramvajovými tratěmi. Po vzoru velkých evropských měst dochází k jejich modernizaci a estetizaci. Tratě zrychlují a nyní byl dokončen další úsek, který je kompletně porostlý zelení. Koleje zakrývají předpěstované rozchodníkové koberce.</w:t>
      </w:r>
    </w:p>
    <w:p>
      <w:pPr/>
      <w:r>
        <w:rPr/>
        <w:t xml:space="preserve">Ostrava se dlouhodobě snaží přilákat do městské hromadné dopravy co nejvíce pasažérů. Cestou k tomu je její zatraktivnění, aby lidé nechali své osobní vozy doma. Modernizace a estetizace, ale nejen zvyšuje komfort samotné dopravy, přispívá také ke zkrášlení okolního veřejného prostoru. Aktuálně bylo dokončeno asi 700 metrů dráhy tramvaje v ulici Dr. Martínka v Hrabůvce.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„Projektový tým, který se zabývá modernizací sítě tramvajových těles, dlouho řešil otázku  typologie modernizovaných tratí. Primárně jsme analyzovali varianty použití otevřeného a  uzavřeného krytu tratí. V současnosti má většina tramvajových tratí otevřené svršky, které  bychom rádi v zastavěném území postupně eliminovali.“</w:t>
      </w:r>
    </w:p>
    <w:p>
      <w:pPr/>
      <w:r>
        <w:rPr/>
        <w:t xml:space="preserve">Tato trať je ve velmi dobrém technickém stavu, takže by měla vydržet minimálně 10 let bez většího zásahu. Kromě ozelenění tratě se testuje i zatravnění v prostoru zastávek. Celkově je tento způsob ošetření povrchu kolejové tratě přínosný z více důvodů.  </w:t>
      </w:r>
    </w:p>
    <w:p>
      <w:pPr/>
      <w:r>
        <w:rPr>
          <w:b w:val="1"/>
          <w:bCs w:val="1"/>
        </w:rPr>
        <w:t xml:space="preserve">Daniel Morys, ředitel Dopravního podniku Ostrava:</w:t>
      </w:r>
      <w:r>
        <w:rPr/>
        <w:t xml:space="preserve"> „Větší pracnost při modernizaci tratí a vyšší finanční náklady plně vyváží jejich mnohonásobně  delší životnost, prodlouží se i cyklus mezi opravami, globálně se zlepšují parametry tratí. Jejich  celková modernizace umožňuje dosažení podstatně komfortnější jízdy, snížení hluku a vibrací. Na  projektech, které spolu s městem realizujeme nebo chystáme k realizaci, prověřujeme funkčnost,  přínosy pro zlepšení kvality životního prostředí i pro estetizaci veřejného prostoru. Porovnáním  realizačních a provozních nákladů zjistíme ekonomickou výhodnost jednotlivých řešení. Výsledky  pak budou použity při plánování dalšího rozvoje modernizace tramvajových tratí v Ostravě.“</w:t>
      </w:r>
    </w:p>
    <w:p>
      <w:pPr/>
      <w:r>
        <w:rPr/>
        <w:t xml:space="preserve">Od poloviny září se také modernizují dva úseky tramvajové trati ve Výškovické  ulici v celkové délce 983 metrů. Jde o komplexní projekt, při kterém se rekonstruuje delší úsek a zároveň se mění i  zastávky. V roce 2021 se plánuje zahájení modernizace úseku v Porubě a připravovány jsou i úpravy dalších  tratí v Zábřehu a v Přívoze.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"Otevřené svršky by měly časem zůstat jen v nezastavěném území. Způsob modernizace tratí a zakrytí jízdní dráhy budeme volit podle charakteru území. Pro frekventované lokality s velkým množstvím propojení a pohybu pěších budeme navrhovat spíše pevný povrch. Pro delší neprostupné úseky chceme využívat zatravnění, které je vhodné v lokalitách s nižším množstvím zeleně.“</w:t>
      </w:r>
    </w:p>
    <w:p>
      <w:pPr/>
      <w:r>
        <w:rPr/>
        <w:t xml:space="preserve">Letos už proběhla na Opavské ulici rekonstrukce trati  v nezastavěném území, kde  je prioritou rychlost. V tomto úseku mohu jet tramvaje až 80 kilometrovou rychlostí.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VŠB-TUO hledá jméno pro zbrusu nový superpočítač</w:t>
      </w:r>
    </w:p>
    <w:p>
      <w:pPr/>
      <w:r>
        <w:rPr>
          <w:b w:val="1"/>
          <w:bCs w:val="1"/>
        </w:rPr>
        <w:t xml:space="preserve">Vysoká škola báňská-Technická univerzita Ostrava bude mít zbrusu nový superpočítač. Pyšnit se bude svým špičkovým výkonem. Pro Vaši představu. Bude tak velký jako 150 tisíc notebooků dohromady. Půjde tak o nejvýkonnější superpočítač v Česku a jeden z nejvýkonnějších v Evropě.</w:t>
      </w:r>
    </w:p>
    <w:p>
      <w:pPr/>
      <w:r>
        <w:rPr/>
        <w:t xml:space="preserve">V IT4Innovations národním superpočítačovém centru VŠB-Technické univerzity Ostrava bude už brzy umístěn nový superpočítač. Doplní tak tři superpočítače, které v něm byly instalovány v minulých letech.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 </w:t>
      </w:r>
      <w:r>
        <w:rPr/>
        <w:t xml:space="preserve">“Nový superpočítač bude mít nesrovnatelně větší výkon a hlavně bude mít zcela nové technologie, což vlastně umožní mnohem náročnější počty, řešit nové problémy a tím pádem přilákat mnohem více uživatelů.”</w:t>
      </w:r>
    </w:p>
    <w:p>
      <w:pPr/>
      <w:r>
        <w:rPr>
          <w:b w:val="1"/>
          <w:bCs w:val="1"/>
        </w:rPr>
        <w:t xml:space="preserve">Zuzana Červenková, tisková mluvčí IT4Innovations národního superpočítačového centra</w:t>
      </w:r>
      <w:r>
        <w:rPr>
          <w:b w:val="1"/>
          <w:bCs w:val="1"/>
        </w:rPr>
        <w:t xml:space="preserve">: “</w:t>
      </w:r>
      <w:r>
        <w:rPr/>
        <w:t xml:space="preserve">Právě se nacházíme na místě, kde bude nový superpočítač stát a zprovozněn bude zhruba v první polovině roku 2021.”</w:t>
      </w:r>
    </w:p>
    <w:p>
      <w:pPr/>
      <w:r>
        <w:rPr/>
        <w:t xml:space="preserve">Nejstarší superpočítač má 8 let a jmenuje se Anselm, nejmladší je loňská Barbora a pro zbrusu nový se jméno teprve hledá.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</w:t>
      </w:r>
      <w:r>
        <w:rPr/>
        <w:t xml:space="preserve"> “Náš nejstarší počítač Anselm vlastně vychází z našeho regionu, byl to samozřejmě důl a kromě toho  to byl samozřejmě syn Salomona Rothschilda, který je samozřejmě úzce spjat s naším regionem. Náš druhý superpočítač byl Salomon, což souvisí se Salomonem Rothschildem, ale taktéž to byl důl. No a Barbora rovněž důl.</w:t>
      </w:r>
    </w:p>
    <w:p>
      <w:pPr/>
      <w:r>
        <w:rPr/>
        <w:t xml:space="preserve">Technická univerzita by v této tradici chtěla pokračovat, jméno nového superpočítače by tak mělo navazovat na ta předchozí. Není to ale podmínkou.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Největší zvon v Bruntále připomněl svátek 17. listopadu</w:t>
      </w:r>
    </w:p>
    <w:p>
      <w:pPr/>
      <w:r>
        <w:rPr>
          <w:b w:val="1"/>
          <w:bCs w:val="1"/>
        </w:rPr>
        <w:t xml:space="preserve">Na výzvu České biskupské konference zazněly po celé zemi zvony ve všech chrámech. Připomněly tím přesně v 17 hodin a 11 minut svátek 17. listopadu</w:t>
      </w:r>
    </w:p>
    <w:p>
      <w:pPr/>
      <w:r>
        <w:rPr/>
        <w:t xml:space="preserve"> Farní kostel Nenebevzetí Panny Marie v centru Bruntálu se přidal k celorepublikové akci a spustil svůj největší zvon. Ten běžně zvoní pouze o nedělích před mší nebo při pohřbech v kostele. Díky Oddělení kultury v Bruntále byla zahájena nová tradice.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organizátorka, Oddělení kultury MěÚ Bruntál: </w:t>
      </w:r>
      <w:r>
        <w:rPr/>
        <w:t xml:space="preserve">„Dneska budeme poprvé zkoušet, jak se moderně říká, streamování. Chtěli jsme lidem ukázat, jak zvoní sváteční zvon tady v Nanebevzetí Panny Marie v Bruntále.“</w:t>
      </w:r>
    </w:p>
    <w:p>
      <w:pPr/>
      <w:r>
        <w:rPr/>
        <w:t xml:space="preserve"> Zvon není žádný drobeček a při vyzvánění není radno stát v jeho blízkosti.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Peschke, pastorační asistent a správce kostela: </w:t>
      </w:r>
      <w:r>
        <w:rPr/>
        <w:t xml:space="preserve">„Tento zvon má tunu. Je o zvon z poloviny 17. století, je tam datace 1649, a tento zvon je zasvěcený svatému Jiřímu a svaté Alžbětě. To jsou patroni Německého řádu a dnes si připomínáme i svátek této velké patronky sv. Alžběty.“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Peschke, pastorační asistent a správce kostela: </w:t>
      </w:r>
      <w:r>
        <w:rPr/>
        <w:t xml:space="preserve">“Ten zvuk se nese celým městem, bude slyšet až na okrajích, na periferiích Bruntálu, aby si lidé vzpomněli a připomněli tu krásnou událost před těmi 31 lety.“</w:t>
      </w:r>
    </w:p>
    <w:p>
      <w:pPr/>
      <w:r>
        <w:rPr/>
        <w:t xml:space="preserve"> Prostor kolem kostela, náměstí Jana Žižky, čeká již na jaře komplexní revitalizace.  Farní kostel a vyhlídka z jeho věže jsou v posledních letech v centru zájmu místních i turistů. Právě nyní probíhá projektová příprava opravy celé věže a zejména výstupu na ni tak, aby mohla být bezpečně a pravidelně přístupná veřejnosti.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2025-12-24T04:58:22+01:00</dcterms:created>
  <dcterms:modified xsi:type="dcterms:W3CDTF">2025-12-24T04:58:22+01:00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