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Omezení parkování dodávek na sídlištích platí od prosince</w:t>
      </w:r>
    </w:p>
    <w:p>
      <w:pPr/>
      <w:r>
        <w:rPr>
          <w:b w:val="1"/>
          <w:bCs w:val="1"/>
        </w:rPr>
        <w:t xml:space="preserve">Frýdek-Místek posunul termín omezení parkování dodávek na sídlištích. Zkušební provoz na Růžovém pahorku byl naplánován původně na podzim. Kvůli zhoršené koronavirové situaci byl ale odsunut až na prosinec. V nočních hodinách tam nyní budou mít zákaz parkovat vozidla nad 2,5 tuny.</w:t>
      </w:r>
    </w:p>
    <w:p>
      <w:pPr/>
      <w:r>
        <w:rPr/>
        <w:t xml:space="preserve">Pilotní projekt omezení parkování dodávek na sídlištích se  spouští ve Frýdku-Místku později, než se původně plánovalo. Točili jsme o něm totiž  už na konci prázdnin.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 parkovací místa, takže to je problém a hlavně se zastaví třeba ve vjezdu na  parkoviště. Já bydlím tady na Jeronýmové o kousek výše a pak je problém i vjet  na to parkoviště, takže jsou bezohlední i docela oni." 2.) "S parkováním je to tady stále špatné, i kdyby tu  nestály dodávky." 3.) "Problém to je, protože oni to mají z fabriky někde a tu  to napráskají auta a pak není kde zaparkovat." 4.) "Hlavně zaparkovat je tady velký problém, protože je tady plno 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"To už mělo řekněme být od začátku listopadu, ale vzhledem k tomu,  že na technických službách měli montovat značky, ale řídil Covid, tak to nebylo  tak jednoduché, tak jsme se dohodli, že to odsuneme až od toho 1. prosince, s tím,  že jsme to využili k tomu, ať naše občany více informujeme."</w:t>
      </w:r>
    </w:p>
    <w:p>
      <w:pPr/>
      <w:r>
        <w:rPr/>
        <w:t xml:space="preserve">Zákaz parkování vozidel nad 2,5 tuny bude od 18. do 7.  hodiny ranní v lokalitě sídliště Růžový pahorek. Vozidel SUV se zákaz týkat  nebude. Město omezení projednalo i s policí, která ho schválila.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šli ve šlépějích jiných měst, protože jsme to  kopírovali z Ostravy, ale dneska už to má i Hlučín a další města. My jsme  původně uvažovali o omezení na základě délky, protože to je to, co nás jakoby nejvíc  trápí, ale policie nakonec říkala, že nejzkušenější nebo největší zkušenosti má  s omezením na základě tonáže, váhy."</w:t>
      </w:r>
    </w:p>
    <w:p>
      <w:pPr/>
      <w:r>
        <w:rPr/>
        <w:t xml:space="preserve">Cílem je omezit parkování rozměrných dodávek v obytných  zónách, které zabírají spoustu místa a často komplikují průjezd vozidel IZS a  provádění zimní údržby.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"Bohužel se nám tady rozmáhá to, že řidiči ho používají spíš  jako osobní vozidlo, u malých dodávek by to tak nevadilo, ale stojí nám tady  šesti, sedmi metrové dodávky, které když zacouvají k chodníku, tak se prakticky  po chodníku nedá chodit, zároveň to vadí zimní údržbě a v neposlední řadě  při vyjíždění kolem takové dodávky prakticky jedete naslepo a dochází potom k velmi  riskantním situacím."</w:t>
      </w:r>
    </w:p>
    <w:p>
      <w:pPr/>
      <w:r>
        <w:rPr/>
        <w:t xml:space="preserve">Pokud se projekt osvědčí, město ho plánuje rozšířit i do  dalších lokalit. Řidiči mohou v době omezení parkovat dodávky na  parkovišti u Kauflandu.</w:t>
      </w:r>
      <w:br/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"Není to daleko, takže mají nějaké náhradní parkoviště, kde  mohou přes noc zaparkovat. V případě, že bychom to aplikovali na Slezské  nebo dalších sídlištích, tak se budeme snažit vymezit nějaké plochy v docházkové  vzdálenosti."</w:t>
      </w:r>
    </w:p>
    <w:p>
      <w:pPr/>
      <w:r>
        <w:rPr/>
        <w:t xml:space="preserve">Od prosince už bude městská i státní policie kontrolovat  dodržování omezení. Magistrát zároveň prosí veřejnost, aby své případné připomínky  k tomuto pilotnímu projektu zaslala na mail das@frydekmistek.cz.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Házenkáři a volejbalistky pomohli sehnat dětem počítače</w:t>
      </w:r>
    </w:p>
    <w:p>
      <w:pPr/>
      <w:r>
        <w:rPr>
          <w:b w:val="1"/>
          <w:bCs w:val="1"/>
        </w:rPr>
        <w:t xml:space="preserve">Házenkáři a volejbalistky z Frýdku-Místku pomohli dětem z dětského domova sehnat počítače pro distanční výuku. 15 počítačů pak jejich zástupci odvezli do domova v Čeladné. Kluby navíc mezi sebou spustily i finanční sbírku, kterou by dětem chtěly přispět na vánoční dárky.</w:t>
      </w:r>
    </w:p>
    <w:p>
      <w:pPr/>
      <w:r>
        <w:rPr/>
        <w:t xml:space="preserve">Úplně nové počítačové sestavy pro děti z dětského domova  v Čeladné dokázali v této nelehké době sehnat házenkáři SKP Frýdek-Místek.  Svůj cíl pomoci probrali i s volejbalistkami, které neváhaly a rády se  připojily.</w:t>
      </w:r>
    </w:p>
    <w:p>
      <w:pPr/>
      <w:r>
        <w:rPr>
          <w:b w:val="1"/>
          <w:bCs w:val="1"/>
        </w:rPr>
        <w:t xml:space="preserve">Veronika Šnellyová, volejbalistka  TJ Sokol Frýdek-Místek:</w:t>
      </w:r>
      <w:r>
        <w:rPr/>
        <w:t xml:space="preserve"> "My jsme na to reagovali velmi kladně, my jsme byli rádi, že  nás házená oslovila, abychom se na tom spolupodíleli a myslím si, že to je  velmi dobrá věc, protože v dnešní době, která je, pomůže cokoliv a forma  počítačů je jedna z těch teď nejdůležitějších v době Covidové, takže  jsme moc rádi, že se na tom můžeme účastnit."</w:t>
      </w:r>
    </w:p>
    <w:p>
      <w:pPr/>
      <w:r>
        <w:rPr>
          <w:b w:val="1"/>
          <w:bCs w:val="1"/>
        </w:rPr>
        <w:t xml:space="preserve">Tomáš Sklenák, házenkář SKP  Frýdek-Místek:</w:t>
      </w:r>
      <w:r>
        <w:rPr/>
        <w:t xml:space="preserve"> "Jsme určitě vůbec neváhali vybrat nějaké peníze na děti a  myslím, že teďka tady v té těžké době sám vím, že vlastně moje děti taky  se učí doma distanční výuku a myslím, že jim to strašně moc pomůže do budoucna  a ať to překonají tu těžkou dobu no."</w:t>
      </w:r>
    </w:p>
    <w:p>
      <w:pPr/>
      <w:r>
        <w:rPr/>
        <w:t xml:space="preserve">Vedoucí družstva házenkářů požádal o pomoc svého zaměstnavatele,  který neváhal a během krátké chvíle počítače zajistil, společně pak nakoupili ještě  příslušenství v podobě monitorů, klávesnic, myší a kamer.</w:t>
      </w:r>
      <w:br/>
    </w:p>
    <w:p>
      <w:pPr/>
      <w:r>
        <w:rPr>
          <w:b w:val="1"/>
          <w:bCs w:val="1"/>
        </w:rPr>
        <w:t xml:space="preserve">Zdeněk Verlík, vedoucí družstva  házenkářů SKP Frýdek-Místek:</w:t>
      </w:r>
      <w:r>
        <w:rPr/>
        <w:t xml:space="preserve"> "Udělali jsme tady tuhle akci společně, s tím, že oni nám  pomůžou počítačově, my vybereme nějaký finanční příspěvek a hlavně je tam ta  myšlenka chtít pomoct. Pomoct vlastně dětem, které jsou samy, to bylo hlavně  celé to motto toho rozhodnutí našeho a volejbalistek zvlášť jako s námi."</w:t>
      </w:r>
    </w:p>
    <w:p>
      <w:pPr/>
      <w:r>
        <w:rPr>
          <w:b w:val="1"/>
          <w:bCs w:val="1"/>
        </w:rPr>
        <w:t xml:space="preserve">Tomáš Polach, jednatel sponzorské firmy:</w:t>
      </w:r>
      <w:r>
        <w:rPr/>
        <w:t xml:space="preserve"> "Dovezli jsme dneska tady 15 kusů, něco jsme ještě nechali v Místku v Žirafě.</w:t>
      </w:r>
    </w:p>
    <w:p>
      <w:pPr/>
      <w:r>
        <w:rPr/>
        <w:t xml:space="preserve">Dětský domov, který vybrali byl za tento dar nesmírně vděčný.</w:t>
      </w:r>
      <w:br/>
    </w:p>
    <w:p>
      <w:pPr/>
      <w:r>
        <w:rPr>
          <w:b w:val="1"/>
          <w:bCs w:val="1"/>
        </w:rPr>
        <w:t xml:space="preserve">Kateřina Surovíková, ředitelka Dětského  domova v Čeladné:</w:t>
      </w:r>
      <w:r>
        <w:rPr/>
        <w:t xml:space="preserve"> "Pro nás má velký význam, vzhledem k tomu, že máme tady  48 dětí z toho 20 středoškoláků a spoustu malých dětí na prvním a druhém  stupni, tak tu PC techniku velmi potřebujeme. Je to pro nás náročné, jak  výukově, tak materiálně a tohle to nám opravdu velmi, velmi pomůže."</w:t>
      </w:r>
    </w:p>
    <w:p>
      <w:pPr/>
      <w:r>
        <w:rPr/>
        <w:t xml:space="preserve">Házenkáři společně s volejbalistkami ještě mezi sebou uspořádali  finanční sbírku, ve které už je přes 12 tisíc korun. Celkový výtěžek by pak  chtěli dětem darovat na vánoční dárky.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by mělo přispět na sociální služby 12 milionů korun</w:t>
      </w:r>
    </w:p>
    <w:p>
      <w:pPr/>
      <w:r>
        <w:rPr>
          <w:b w:val="1"/>
          <w:bCs w:val="1"/>
        </w:rPr>
        <w:t xml:space="preserve">Podpora a rozvoj sociálních služeb. To je jedna z priorit vedení města, které proto doporučilo ke schválení žádosti o dotace organizacím, které poskytují sociální služby. Ty by měly dostat příští rok 12 milionů korun. Finanční podporu bude schvalovat na svém dalším jednání zastupitelstvo města.</w:t>
      </w:r>
    </w:p>
    <w:p>
      <w:pPr/>
      <w:r>
        <w:rPr/>
        <w:t xml:space="preserve">Organizace poskytující sociální služby by se prozatím neměly  bát krácení finančního rozpočtu. Jejich služby jsou zvláště v tomto nelehkém  období velmi důležité, a proto by je město chtělo také dál podporovat. První  pozitivní zpráva pro ně vzešla z poslední rady města.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"Bylo doporučeno zastupitelstvu města, které se bude konat  16. prosince, aby rozhodlo o poskytnutí dotací z dotačního programu Podpora a  rozvoj sociálních služeb pro rok 2021."</w:t>
      </w:r>
    </w:p>
    <w:p>
      <w:pPr/>
      <w:r>
        <w:rPr/>
        <w:t xml:space="preserve">Rada doporučila schválit žádosti o dotace v celkové výši  12 milionů korun. Organizace by  tak  neměly přijít zkrátka, protože jde o stejnou částku, jaká mezi ně byla v tomto  směru rozdělena i minulý rok.</w:t>
      </w:r>
      <w:br/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"Největší část financí 4,5 milionu získá Charita  Frýdek-Místek na své registrované služby jako je například pro Dům pokojného  stáří, Oáza pokoje, či Charitní pečovatelská služba."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"Těch služeb je přes 10, takže i ta částka je poměrně velká a  každý rok ta částka je vysoká, protože jsme největším poskytovatelem sociálních  služeb na území města Frýdku-Místku. V letošním roce, stejně jako v tom  loňském, jsme žádali o podporu terénních služeb, ambulantních služeb i pobytových  služeb napříč od prevence po péči. Pro příští rok nepředpokládáme žádnou  výraznou změnu v kapacitách služeb, ani směrem nahoru, ani směrem dolů. To,  co je, tak funguje a v souladu s komunitním plánem se nějakým  způsobem rozvíjí dále."</w:t>
      </w:r>
    </w:p>
    <w:p>
      <w:pPr/>
      <w:r>
        <w:rPr>
          <w:b w:val="1"/>
          <w:bCs w:val="1"/>
        </w:rPr>
        <w:t xml:space="preserve">Marcel Sikora, náměstek primátora Frýdku-Místku: </w:t>
      </w:r>
      <w:r>
        <w:rPr/>
        <w:t xml:space="preserve">"Dalším velkým příjemcem je Slezská diakonie, která získá 2,4  milionu a největší část připutuje na provozování azylového domu Bethel."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"Určitě taky i v tom příštím roce počítáme s tím,  že ty služby, které se provozují, budou poskytovány dále. Ve Frýdku naše  organizace poskytuje přes 10 služeb a pak nějaké další projekty. Je to od lidí  s postižením, přes lidi bez domova. Nebo rodiny, které mají nějaké  problémy, to znamená sociální asistence, která v těch rodinách působí. Nebo  pak sociální bydlení, kde zase se pomáhá s bydlením těm lidem."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"Částku přesahující 500 tisíc získá také Domov zvláštního  režimu Beskyd, kde jsou osoby s Alzheimerovou nemocí či různými typy demence."</w:t>
      </w:r>
    </w:p>
    <w:p>
      <w:pPr/>
      <w:r>
        <w:rPr/>
        <w:t xml:space="preserve">Podpora ze strany města je pro jednotlivé organizace velmi důležitá,  protože například v případě Charity je klíčovou i pro podporu ze strany  dalších institucí.</w:t>
      </w:r>
      <w:br/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"V rámci vícezdrojového financování my jsme posuzováni i  tím, jak jsme úspěšní v jednotlivých obcích získávat finanční prostředky.  Musím zaklepat na dřevo, že ta spolupráce s městem Frýdek-Místek je velmi  dobrá."</w:t>
      </w:r>
    </w:p>
    <w:p>
      <w:pPr/>
      <w:r>
        <w:rPr>
          <w:b w:val="1"/>
          <w:bCs w:val="1"/>
        </w:rPr>
        <w:t xml:space="preserve">Petr Wiselka, vedoucí oblasti  Frýdek-Místek a Třinec, Slezská diakonie:</w:t>
      </w:r>
      <w:r>
        <w:rPr/>
        <w:t xml:space="preserve"> "Jsem za tu spolupráci s městem vděčný, proto byl ten Covid,  kdy i naše střediska to zasáhlo, kdy jsme potřebovali udělat desinfekci,  potřebovali jsme ochranné pomůcky, potřebovali jsme i takovou podporu a město bylo  v tom velice vstřícné, okamžitě nastoupilo, samo se nabídlo, pomohlo."</w:t>
      </w:r>
    </w:p>
    <w:p>
      <w:pPr/>
      <w:r>
        <w:rPr/>
        <w:t xml:space="preserve">Definitivně by měly být peníze organizacím přiklepnuty na  prosincovém zastupitelstvu, kde se bude řešit právě rozpočet města na příští  rok.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2026-01-21T06:13:15+01:00</dcterms:created>
  <dcterms:modified xsi:type="dcterms:W3CDTF">2026-01-21T06:13:15+01:00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