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Díky úbytku pacientů znovu slouží hyperbarická komora</w:t>
      </w:r>
    </w:p>
    <w:p>
      <w:pPr/>
      <w:r>
        <w:rPr>
          <w:b w:val="1"/>
          <w:bCs w:val="1"/>
        </w:rPr>
        <w:t xml:space="preserve">Po poklesu počtu nemocných se tento trend v našem regionu zastavil a v minulém týdnu se toto číslo stále pohybovalo na podobné úrovni. Vyhráno tedy zdaleka nemáme, ale například v Městské nemocnici v Ostravě je téměř o polovinu hospitalizovaných pacientů méně, což umožnilo návrat některých oddělení do běžného režimu.</w:t>
      </w:r>
    </w:p>
    <w:p>
      <w:pPr/>
      <w:r>
        <w:rPr/>
        <w:t xml:space="preserve">Ve dnech podzimního vrcholu pandemie se v Městské nemocnici Ostrava léčilo přes 100 pozitivních pacientů na 6 odděleních a 3 jednotkách intenzivní péče. Nyní leží na 3 covidových jednotkách a jedné JIP necelých 60 lidí. Pokles umožnil návrat do normálu například Centru hyperbarické medicíny, jehož personál vypomáhal na covidových stanicích.</w:t>
      </w:r>
    </w:p>
    <w:p>
      <w:pPr/>
      <w:r>
        <w:rPr>
          <w:b w:val="1"/>
          <w:bCs w:val="1"/>
        </w:rPr>
        <w:t xml:space="preserve">Michal Hájek, primář Centra hyperbarické medicíny:</w:t>
      </w:r>
      <w:r>
        <w:rPr/>
        <w:t xml:space="preserve"> "Náš personál má specializaci ARO a JIP, jak lékaři, tak i střední zdravotnický personál. Takže my jsme část toho personálu poskytli a museli jsme snížit kapacitu zhruba na polovinu." </w:t>
      </w:r>
    </w:p>
    <w:p>
      <w:pPr/>
      <w:r>
        <w:rPr/>
        <w:t xml:space="preserve">Za letošní rok má tak hyperbarické centrum o tisíc výkonů méně, než v loňském roce, což je 20 procent. Denně tak mohlo na léčbu do hyperbarické komory maximálně 10 - 15 osob, zatímco nyní už je to zase až 35 pacientů. Vyhráno ale zdaleka není, protože pozitivních pacientů už ubývat přestalo.</w:t>
      </w:r>
    </w:p>
    <w:p>
      <w:pPr/>
      <w:r>
        <w:rPr>
          <w:b w:val="1"/>
          <w:bCs w:val="1"/>
        </w:rPr>
        <w:t xml:space="preserve">Michal Hájek, primář Centra hyperbarické medicíny: </w:t>
      </w:r>
      <w:r>
        <w:rPr/>
        <w:t xml:space="preserve">"Reprodukční koeficient klesal až na 0,7 a teď se pomalu zvyšuje až na 1. My to vlastně vidíme i na tom, že pacienti už neubývají. Máme v podstatě stále v provozu dvě standardní covidové jednotky a dvě jednotky intenzivní péče. Bude se pravděpodobně otevírat třetí." </w:t>
      </w:r>
    </w:p>
    <w:p>
      <w:pPr/>
      <w:r>
        <w:rPr>
          <w:b w:val="1"/>
          <w:bCs w:val="1"/>
        </w:rPr>
        <w:t xml:space="preserve">Ivo Vondrák, hejtman MS kraje: </w:t>
      </w:r>
      <w:r>
        <w:rPr/>
        <w:t xml:space="preserve">"V minulém týdnu téměř každý den přibylo  600 - 700 covid pozitivních lidí. Relativně dobrá zpráva je, že ubylo úmrtí." </w:t>
      </w:r>
    </w:p>
    <w:p>
      <w:pPr/>
      <w:r>
        <w:rPr/>
        <w:t xml:space="preserve">Podle primáře Hájka se situace zlepší až s příchodem očkovací vakcíny, což by mělo být na přelomu ledna a února. Podmínkou ale je, že se nechá naočkovat minimálně 5, ale raději až 7 milionů lidí. V první vlně to budou především chronicky nemocní a senioři. </w:t>
      </w:r>
    </w:p>
    <w:p>
      <w:pPr/>
      <w:r>
        <w:rPr/>
        <w:t xml:space="preserve">---</w:t>
      </w:r>
    </w:p>
    <w:p>
      <w:pPr>
        <w:pStyle w:val="Heading1"/>
      </w:pPr>
      <w:r>
        <w:rPr>
          <w:sz w:val="36"/>
          <w:szCs w:val="36"/>
        </w:rPr>
        <w:t xml:space="preserve">Nemocnice v Havířově otevírá magnetickou rezonanci</w:t>
      </w:r>
    </w:p>
    <w:p>
      <w:pPr/>
      <w:r>
        <w:rPr>
          <w:b w:val="1"/>
          <w:bCs w:val="1"/>
        </w:rPr>
        <w:t xml:space="preserve">V areálu havířovské nemocnice vznikla nová budova radiodiagnostiky. Součástí je i magnetická rezonance, na kterou dlouhé roky čekali zdravotníci i pacienti. Přístroj této kvality je teprve druhý v republice.</w:t>
      </w:r>
    </w:p>
    <w:p>
      <w:pPr/>
      <w:r>
        <w:rPr/>
        <w:t xml:space="preserve">Více než 15 let usilovala havířovská nemocnice o magnetickou rezonanci. V dnešní době se bez rychlé a přesné diagnostiky nemocnice už takřka neobejdou. Přístroj se nachází v nově postavené budově.</w:t>
      </w:r>
    </w:p>
    <w:p>
      <w:pPr/>
      <w:r>
        <w:rPr>
          <w:b w:val="1"/>
          <w:bCs w:val="1"/>
        </w:rPr>
        <w:t xml:space="preserve">Norbert Schellong, ředitel NsP Havířov:</w:t>
      </w:r>
      <w:r>
        <w:rPr/>
        <w:t xml:space="preserve"> “Samotná statika pater v nemocnici nebyla připravovaná na tak těžkou techniku. Dalším hlediskem bylo, že v dohledné době při obnově CT v naší nemocnici jsme již uvažovali taktéž, aby bylo součástí urgentního příjmu."</w:t>
      </w:r>
    </w:p>
    <w:p>
      <w:pPr/>
      <w:r>
        <w:rPr/>
        <w:t xml:space="preserve">Přístroj magnetické rezonance je druhým nejmodernějším v republice. </w:t>
      </w:r>
    </w:p>
    <w:p>
      <w:pPr/>
      <w:r>
        <w:rPr>
          <w:b w:val="1"/>
          <w:bCs w:val="1"/>
        </w:rPr>
        <w:t xml:space="preserve">Patrik Valenta, primář radiodiagnostického oddělení:</w:t>
      </w:r>
      <w:r>
        <w:rPr/>
        <w:t xml:space="preserve"> “Nejvíc vytížené bude asi u neurologických pacientů, dále ortopedičtí pacienti. Je to nedílnou součástí prakticky standardních vyšetření všech nemocnic našeho typu."</w:t>
      </w:r>
    </w:p>
    <w:p>
      <w:pPr/>
      <w:r>
        <w:rPr>
          <w:b w:val="1"/>
          <w:bCs w:val="1"/>
        </w:rPr>
        <w:t xml:space="preserve">anketa: </w:t>
      </w:r>
      <w:r>
        <w:rPr/>
        <w:t xml:space="preserve">“Hlavně se zkrátí ty čekací doby, protože ty byly hrozné, což si myslím, že je špatné. Jsem rád, že to tu je, bude to lepší."</w:t>
      </w:r>
    </w:p>
    <w:p>
      <w:pPr/>
      <w:r>
        <w:rPr/>
        <w:t xml:space="preserve">Magnetickou rezonanci postrádá už jen jedna krajská nemocnice.</w:t>
      </w:r>
    </w:p>
    <w:p>
      <w:pPr/>
      <w:r>
        <w:rPr>
          <w:b w:val="1"/>
          <w:bCs w:val="1"/>
        </w:rPr>
        <w:t xml:space="preserve">Ivo Vondrák (ANO), hejtman MSK:</w:t>
      </w:r>
      <w:r>
        <w:rPr/>
        <w:t xml:space="preserve"> "Dle mého názoru zbývá už jediná nemocnice, a to je Karviná. My na tom nyní intenzivně pracujeme. Teď jsou tady externí zdroje z EU.”</w:t>
      </w:r>
    </w:p>
    <w:p>
      <w:pPr/>
      <w:r>
        <w:rPr/>
        <w:t xml:space="preserve">Magnetická rezonance bude pro pacienty v provozu od nového roku.</w:t>
      </w:r>
    </w:p>
    <w:p>
      <w:pPr/>
      <w:r>
        <w:rPr/>
        <w:t xml:space="preserve">Nemocnice za přispění kraje pořídila i nový skiaskopický-skiagrafický přístroj. </w:t>
      </w:r>
    </w:p>
    <w:p>
      <w:pPr/>
      <w:r>
        <w:rPr/>
        <w:t xml:space="preserve">---</w:t>
      </w:r>
    </w:p>
    <w:p>
      <w:pPr>
        <w:pStyle w:val="Heading1"/>
      </w:pPr>
      <w:r>
        <w:rPr>
          <w:sz w:val="36"/>
          <w:szCs w:val="36"/>
        </w:rPr>
        <w:t xml:space="preserve">MS kraj zruší nevyužívané autobusové linky</w:t>
      </w:r>
    </w:p>
    <w:p>
      <w:pPr/>
      <w:r>
        <w:rPr>
          <w:b w:val="1"/>
          <w:bCs w:val="1"/>
        </w:rPr>
        <w:t xml:space="preserve">V posledním roce kvůli pandemii natolik klesl počet cestujících v autobusech, že je nutné upravit jízdní řády. Málo využívané spoje budou zrušeny anebo nahrazeny jinými. Další novinkou je možnost placení bankovní kartou ve všech spojích a také připojení k internetu prostřednictvím wifi.</w:t>
      </w:r>
    </w:p>
    <w:p>
      <w:pPr/>
      <w:r>
        <w:rPr/>
        <w:t xml:space="preserve">Lidé, kteří využívají veřejnou autobusovou dopravu, by se měli připravit na změny, které nastanou 13. prosince. Od neděle se totiž změní jízdní řády a provoz některých linek. Málo využívané autobusy budou zrušeny a naopak například v Jeseníkách začne znovu jezdit linka z Hvězdy na Ovčárnu, která byla zrušena kvůli pandemii.</w:t>
      </w:r>
    </w:p>
    <w:p>
      <w:pPr/>
      <w:r>
        <w:rPr>
          <w:b w:val="1"/>
          <w:bCs w:val="1"/>
        </w:rPr>
        <w:t xml:space="preserve">Radek Podstawka, náměstek hejtmana MS kraje</w:t>
      </w:r>
      <w:r>
        <w:rPr/>
        <w:t xml:space="preserve">: "Kvůli covidu cestující jezdili méně, využívali home office. My jsme samozřejmě museli na tuto situaci reagovat, protože Moravskoslezský kraj je v příjmech v propadu 150 milionů korun, takže budou drobné změny v jízdních řádech." </w:t>
      </w:r>
    </w:p>
    <w:p>
      <w:pPr/>
      <w:r>
        <w:rPr/>
        <w:t xml:space="preserve">Zrušeny budou spoje, kde jezdilo 5 a méně lidí. Jízdní řád je ale nastaven tak, aby mohli přestoupit a určitě se dostanou tam, kam potřebují. Vlakové spoje se měnit příliš nebudou. </w:t>
      </w:r>
    </w:p>
    <w:p>
      <w:pPr/>
      <w:r>
        <w:rPr>
          <w:b w:val="1"/>
          <w:bCs w:val="1"/>
        </w:rPr>
        <w:t xml:space="preserve">Aleš Stejskal, jednatel společnosti KODIS:</w:t>
      </w:r>
      <w:r>
        <w:rPr/>
        <w:t xml:space="preserve"> "U vlakových spojů dojde jen k několika málo změnám. Týkají se spojů v časných ranních hodinách ve směru od Frýdku-Místku, od Havířova a od Opavy. Tyto spoje budou o něco opožděny, tak aby vytvářely návaznost na vlakovou linku R8 ze Svinova nebo z hlavního nádraží v Ostravě ve směru na Přerov a na Brno."</w:t>
      </w:r>
    </w:p>
    <w:p>
      <w:pPr/>
      <w:r>
        <w:rPr/>
        <w:t xml:space="preserve">Od ledna bude možné ve všech autobusech platit platebními kartami a novinkou je i wifi připojení na internet. Od 2. ledna chystá rušení některých spojů i ostravský dopravní podnik. </w:t>
      </w:r>
    </w:p>
    <w:p>
      <w:pPr/>
      <w:r>
        <w:rPr/>
        <w:t xml:space="preserve">---</w:t>
      </w:r>
    </w:p>
    <w:p>
      <w:pPr>
        <w:pStyle w:val="Heading1"/>
      </w:pPr>
      <w:r>
        <w:rPr>
          <w:sz w:val="36"/>
          <w:szCs w:val="36"/>
        </w:rPr>
        <w:t xml:space="preserve">Radní dali zelenou domovu pro postižené</w:t>
      </w:r>
    </w:p>
    <w:p>
      <w:pPr/>
      <w:r>
        <w:rPr>
          <w:b w:val="1"/>
          <w:bCs w:val="1"/>
        </w:rPr>
        <w:t xml:space="preserve">V Ostravě-Výškovicích vyroste nový Domov pro zdravotně postižené. Na pozemku pod ulicí Srbská ho postaví společnost Mikasa, která na veřejných setkáních narazila na odpor obyvatel okolních domů. Stavební záměr už schválili radní Ostravy-Jihu.</w:t>
      </w:r>
    </w:p>
    <w:p>
      <w:pPr/>
      <w:r>
        <w:rPr/>
        <w:t xml:space="preserve">Někteří obyvatelé Ostravy-Výškovic jsou stále proti výstavbě domova pro lidi postižené autismem. Nízká dvoupodlažní budova by měla stát přímo pod jejich okny na louce vedle mateřské školy. </w:t>
      </w:r>
    </w:p>
    <w:p>
      <w:pPr/>
      <w:r>
        <w:rPr>
          <w:b w:val="1"/>
          <w:bCs w:val="1"/>
        </w:rPr>
        <w:t xml:space="preserve">Anketa: obyvatelé okolních domů: </w:t>
      </w:r>
      <w:r>
        <w:rPr/>
        <w:t xml:space="preserve">“To mi teda vadí hodně. Děti z jedné strany, děti z druhé strany a mezitím autističtí invalidní lidé. A vůbec, nejsem sama. Všichni to říkají.”</w:t>
      </w:r>
    </w:p>
    <w:p>
      <w:pPr/>
      <w:r>
        <w:rPr/>
        <w:t xml:space="preserve">“Ne, nevadí. To má být pro nějaké těžce nemocné."</w:t>
      </w:r>
    </w:p>
    <w:p>
      <w:pPr/>
      <w:r>
        <w:rPr/>
        <w:t xml:space="preserve">Jde o soukromý pozemek, který je územním plánem určený k výstavbě a radní už schválili dopravní napojení a napojení na inženýrské sítě.</w:t>
      </w:r>
    </w:p>
    <w:p>
      <w:pPr/>
      <w:r>
        <w:rPr>
          <w:b w:val="1"/>
          <w:bCs w:val="1"/>
        </w:rPr>
        <w:t xml:space="preserve">Jan Dohnal, Místostarosta MOb Ostrava-Jih: </w:t>
      </w:r>
      <w:r>
        <w:rPr/>
        <w:t xml:space="preserve">“Pokud bysme tady Mikase neumožnili stavět, tak je možné, nebo velice pravděpodobné, že vlastník pozemku by tento pozemek nakonec developoval a postavil by tady třeba bytový dům o 6 nadzemních podlažích.” </w:t>
      </w:r>
    </w:p>
    <w:p>
      <w:pPr/>
      <w:r>
        <w:rPr/>
        <w:t xml:space="preserve">Příjezdová cesta k domovu vznikne tady na místě těchto tří parkovacích míst na ulici Srbská. O tato místa ale lidé rozhodně nepřijdou. Přesunuta budou na druhou stranu chodníku za živý plot.</w:t>
      </w:r>
    </w:p>
    <w:p>
      <w:pPr/>
      <w:r>
        <w:rPr>
          <w:b w:val="1"/>
          <w:bCs w:val="1"/>
        </w:rPr>
        <w:t xml:space="preserve">Jan Dohnal, Místostarosta MOb Ostrava-Jih: “</w:t>
      </w:r>
      <w:r>
        <w:rPr/>
        <w:t xml:space="preserve">Ty parkovací místa budou veřejně přístupné a budou ještě před areálem společnosti Mikasa, Společnost Mikasa potom bude mít vlastní parkovací místa přímo ve svém oploceném areálu. To znamená, že ani zaměstnanci ani návštěvníci nebudou žádné parkovací místa občanů v místě zabírat."</w:t>
      </w:r>
    </w:p>
    <w:p>
      <w:pPr/>
      <w:r>
        <w:rPr/>
        <w:t xml:space="preserve">Na bydlení pro zdravotně postižené získala Mikasa dotace a postavit ho musí do dvou let, jinak o ně přijde. </w:t>
      </w:r>
    </w:p>
    <w:p>
      <w:pPr/>
      <w:r>
        <w:rPr/>
        <w:t xml:space="preserve">---</w:t>
      </w:r>
    </w:p>
    <w:p>
      <w:pPr>
        <w:pStyle w:val="Heading1"/>
      </w:pPr>
      <w:r>
        <w:rPr>
          <w:sz w:val="36"/>
          <w:szCs w:val="36"/>
        </w:rPr>
        <w:t xml:space="preserve">Karvinští házenkáři porazili doma Hranice</w:t>
      </w:r>
    </w:p>
    <w:p>
      <w:pPr/>
      <w:r>
        <w:rPr>
          <w:b w:val="1"/>
          <w:bCs w:val="1"/>
        </w:rPr>
        <w:t xml:space="preserve">Karvinští házenkáři vyhráli 13. kolo extraligy a s rozdílem 11 branek porazili Cement Hranice.  Zápas byl ze začátku vyrovnaný, Hranice dokázali domácí potrápit.</w:t>
      </w:r>
    </w:p>
    <w:p>
      <w:pPr/>
      <w:r>
        <w:rPr/>
        <w:t xml:space="preserve">Extraligoví házenkáři Baníku hostili na domácí palubovce hráče z Hranic, v první půlce dokázali s karvinskými držet krok a trochu je i potrápit.</w:t>
      </w:r>
      <w:br/>
    </w:p>
    <w:p>
      <w:pPr/>
      <w:r>
        <w:rPr>
          <w:b w:val="1"/>
          <w:bCs w:val="1"/>
        </w:rPr>
        <w:t xml:space="preserve">Michal Brůna, trenér HCB Karviná: </w:t>
      </w:r>
      <w:r>
        <w:rPr/>
        <w:t xml:space="preserve">"My jsme věděli, že ten začátek bude nahoru dolů, nahoru dolů, ale udělali jsme si malý náskok, který jsme potom v poločase navýšili.</w:t>
      </w:r>
    </w:p>
    <w:p>
      <w:pPr/>
      <w:r>
        <w:rPr/>
        <w:t xml:space="preserve">Podle Václava France byl zápas náročný hlavně na soustředění.</w:t>
      </w:r>
      <w:br/>
    </w:p>
    <w:p>
      <w:pPr/>
      <w:r>
        <w:rPr>
          <w:b w:val="1"/>
          <w:bCs w:val="1"/>
        </w:rPr>
        <w:t xml:space="preserve">Václav Franc, házenkář HCB Karviná: "</w:t>
      </w:r>
      <w:r>
        <w:rPr/>
        <w:t xml:space="preserve">Víceméně jsme věděli, co budou hrát, plno věcí je v tom, že hrají co my a umíme to bránit, tam jde o to udržet to soustředění, když se oni, když to tak řeknu, začnou motat. Dneska jsme s tím párkrát měli problém, ale ve výsledku celkem v pohodě:"</w:t>
      </w:r>
    </w:p>
    <w:p>
      <w:pPr/>
      <w:r>
        <w:rPr/>
        <w:t xml:space="preserve">Utkání bylo opět bez diváků, jejich chybějící podpora byla znatelná.</w:t>
      </w:r>
    </w:p>
    <w:p>
      <w:pPr/>
      <w:r>
        <w:rPr>
          <w:b w:val="1"/>
          <w:bCs w:val="1"/>
        </w:rPr>
        <w:t xml:space="preserve">Václav Franc, házenkář HCB Karviná: </w:t>
      </w:r>
      <w:r>
        <w:rPr/>
        <w:t xml:space="preserve">"Je to samozřejmě strašný, bez diváků to nemá náboj to utkání, zrovna dneska by to bylo vyhrocené, když spousta karvinských hráčů hraje v Hranicích, takže určitě to tomu chybí."</w:t>
      </w:r>
    </w:p>
    <w:p>
      <w:pPr/>
      <w:r>
        <w:rPr/>
        <w:t xml:space="preserve">Prozatím mají karvinští na svém kontě samá vítězství a dvě prohry s Frýdkem a Kopřivnicí. Poslední zápas před Vánoci bude právě s Kopřivnicí, a to 19. prosince. Karvinští chtějí vyhrát a udržet si tak neporazitelnost na domácí půdě.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2025-12-23T09:40:37+01:00</dcterms:created>
  <dcterms:modified xsi:type="dcterms:W3CDTF">2025-12-23T09:40:37+01:00</dcterms:modified>
</cp:coreProperties>
</file>

<file path=docProps/custom.xml><?xml version="1.0" encoding="utf-8"?>
<Properties xmlns="http://schemas.openxmlformats.org/officeDocument/2006/custom-properties" xmlns:vt="http://schemas.openxmlformats.org/officeDocument/2006/docPropsVTypes"/>
</file>