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MS kraj zruší nevyužívané autobusové linky</w:t>
      </w:r>
    </w:p>
    <w:p>
      <w:pPr/>
      <w:r>
        <w:rPr>
          <w:b w:val="1"/>
          <w:bCs w:val="1"/>
        </w:rPr>
        <w:t xml:space="preserve">V posledním roce kvůli pandemii natolik klesl počet cestujících v autobusech, že je nutné upravit jízdní řády. Málo využívané spoje budou zrušeny anebo nahrazeny jinými. Další novinkou je možnost placení bankovní kartou ve všech spojích a také připojení k internetu prostřednictvím wifi.</w:t>
      </w:r>
    </w:p>
    <w:p>
      <w:pPr/>
      <w:r>
        <w:rPr/>
        <w:t xml:space="preserve">Lidé, kteří využívají veřejnou autobusovou dopravu, by se měli připravit na změny, které nastanou 13. prosince. Od neděle se totiž změní jízdní řády a provoz některých linek. Málo využívané autobusy budou zrušeny a naopak například v Jeseníkách začne znovu jezdit linka z Hvězdy na Ovčárnu, která byla zrušena kvůli pandemii.</w:t>
      </w:r>
    </w:p>
    <w:p>
      <w:pPr/>
      <w:r>
        <w:rPr>
          <w:b w:val="1"/>
          <w:bCs w:val="1"/>
        </w:rPr>
        <w:t xml:space="preserve">Radek Podstawka, náměstek hejtmana MS kraje</w:t>
      </w:r>
      <w:r>
        <w:rPr/>
        <w:t xml:space="preserve">: "Kvůli covidu cestující jezdili méně, využívali home office. My jsme samozřejmě museli na tuto situaci reagovat, protože Moravskoslezský kraj je v příjmech v propadu 150 milionů korun, takže budou drobné změny v jízdních řádech." </w:t>
      </w:r>
    </w:p>
    <w:p>
      <w:pPr/>
      <w:r>
        <w:rPr/>
        <w:t xml:space="preserve">Zrušeny budou spoje, kde jezdilo 5 a méně lidí. Jízdní řád je ale nastaven tak, aby mohli přestoupit a určitě se dostanou tam, kam potřebují. Vlakové spoje se měnit příliš nebudou. </w:t>
      </w:r>
    </w:p>
    <w:p>
      <w:pPr/>
      <w:r>
        <w:rPr>
          <w:b w:val="1"/>
          <w:bCs w:val="1"/>
        </w:rPr>
        <w:t xml:space="preserve">Aleš Stejskal, jednatel společnosti KODIS:</w:t>
      </w:r>
      <w:r>
        <w:rPr/>
        <w:t xml:space="preserve"> "U vlakových spojů dojde jen k několika málo změnám. Týkají se spojů v časných ranních hodinách ve směru od Frýdku-Místku, od Havířova a od Opavy. Tyto spoje budou o něco opožděny, tak aby vytvářely návaznost na vlakovou linku R8 ze Svinova nebo z hlavního nádraží v Ostravě ve směru na Přerov a na Brno."</w:t>
      </w:r>
    </w:p>
    <w:p>
      <w:pPr/>
      <w:r>
        <w:rPr/>
        <w:t xml:space="preserve">Od ledna bude možné ve všech autobusech platit platebními kartami a novinkou je i wifi připojení na internet. Od 2. ledna chystá rušení některých spojů i ostravský dopravní podnik.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Novém Jičíně sbírají dobroty pro psy a kočky</w:t>
      </w:r>
    </w:p>
    <w:p>
      <w:pPr/>
      <w:r>
        <w:rPr>
          <w:b w:val="1"/>
          <w:bCs w:val="1"/>
        </w:rPr>
        <w:t xml:space="preserve">Počet zvířat, která končí v útulcích, obvykle nejvíce roste po vánočních svátcích. Také proto se v adventním čase rozhodli uspořádat sbírku pro opuštěná zvířata v jedné z novojičínských mateřských škol. Už po prvním týdnu shromáždili spoustu dobrot pro psy a kočky.</w:t>
      </w:r>
    </w:p>
    <w:p>
      <w:pPr/>
      <w:r>
        <w:rPr/>
        <w:t xml:space="preserve">Sbírku pro zvířecí útulky pořádají v novojičínské mateřské škole na ulici Vančurova podruhé. Už během prvního týdne byli mile překvapeni množstvím přineseného krmiva a dalších věcí. 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“Jelikož si povídáme s dětmi, že k Vánocům patří i obdarovávání, tak jsme se rozhodli, že když děti navíc milují zvířata, že bychom letos opět obdarovali například psy a kočky z útulku. Poprosili jsme rodiče a uspořádali jsme pro ně společnou vánoční sbírku.”  </w:t>
      </w:r>
    </w:p>
    <w:p>
      <w:pPr/>
      <w:r>
        <w:rPr>
          <w:b w:val="1"/>
          <w:bCs w:val="1"/>
        </w:rPr>
        <w:t xml:space="preserve">Jiří Marek, rodič dítěte v MŠ Vančurova, Nový Jičín: </w:t>
      </w:r>
      <w:r>
        <w:rPr/>
        <w:t xml:space="preserve">“Mám tady syna a přispěl jsem tím, že jsem přinesl takové ty pamlsky pro psy.”</w:t>
      </w:r>
    </w:p>
    <w:p>
      <w:pPr/>
      <w:r>
        <w:rPr>
          <w:b w:val="1"/>
          <w:bCs w:val="1"/>
        </w:rPr>
        <w:t xml:space="preserve">děti MŠ Vančurova, Nový Jičín: </w:t>
      </w:r>
      <w:r>
        <w:rPr/>
        <w:t xml:space="preserve">“Já jsem jim tam dal granulky a pak ještě konzervu.” “Přinesla jsem žvýkací tyčinky pro psy.” </w:t>
      </w:r>
    </w:p>
    <w:p>
      <w:pPr/>
      <w:r>
        <w:rPr/>
        <w:t xml:space="preserve">Inspirace pro pomoc opuštěným zvířatům právě v této době vychází ale ještě z dalšího ne příliš lichotivého faktu. </w:t>
      </w:r>
    </w:p>
    <w:p>
      <w:pPr/>
      <w:r>
        <w:rPr>
          <w:b w:val="1"/>
          <w:bCs w:val="1"/>
        </w:rPr>
        <w:t xml:space="preserve">Markéta Benešová, MŠ Vančurova, Nový Jičín: </w:t>
      </w:r>
      <w:r>
        <w:rPr/>
        <w:t xml:space="preserve">“Víme, že Vánoce jsou taky období, kdy právě mnohdy je nevhodný dárek pejsek nebo kočička.”   </w:t>
      </w:r>
    </w:p>
    <w:p>
      <w:pPr/>
      <w:r>
        <w:rPr/>
        <w:t xml:space="preserve">Nosit mohou lidé do školky různé pamlsky, granule, deky nebo hračky ještě v průběhu prosince. Dárky pak poputují do útulku pro psy v Kopřivnici, který pro odchycená zatoulaná zvířata využívá i Nový Jičín, a do podobného zařízení v Bystřici pod Hostýnem.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úbytku pacientů znovu slouží hyperbarická komora</w:t>
      </w:r>
    </w:p>
    <w:p>
      <w:pPr/>
      <w:r>
        <w:rPr>
          <w:b w:val="1"/>
          <w:bCs w:val="1"/>
        </w:rPr>
        <w:t xml:space="preserve">Po poklesu počtu nemocných se tento trend v našem regionu zastavil a v minulém týdnu se toto číslo stále pohybovalo na podobné úrovni. Vyhráno tedy zdaleka nemáme, ale například v Městské nemocnici v Ostravě je téměř o polovinu hospitalizovaných pacientů méně, což umožnilo návrat některých oddělení do běžného režimu.</w:t>
      </w:r>
    </w:p>
    <w:p>
      <w:pPr/>
      <w:r>
        <w:rPr/>
        <w:t xml:space="preserve">Ve dnech podzimního vrcholu pandemie se v Městské nemocnici Ostrava léčilo přes 100 pozitivních pacientů na 6 odděleních a 3 jednotkách intenzivní péče. Nyní leží na 3 covidových jednotkách a jedné JIP necelých 60 lidí. Pokles umožnil návrat do normálu například Centru hyperbarické medicíny, jehož personál vypomáhal na covidových stanicích.</w:t>
      </w:r>
    </w:p>
    <w:p>
      <w:pPr/>
      <w:r>
        <w:rPr>
          <w:b w:val="1"/>
          <w:bCs w:val="1"/>
        </w:rPr>
        <w:t xml:space="preserve">Michal Hájek, primář Centra hyperbarické medicíny:</w:t>
      </w:r>
      <w:r>
        <w:rPr/>
        <w:t xml:space="preserve"> "Náš personál má specializaci ARO a JIP, jak lékaři, tak i střední zdravotnický personál. Takže my jsme část toho personálu poskytli a museli jsme snížit kapacitu zhruba na polovinu." </w:t>
      </w:r>
    </w:p>
    <w:p>
      <w:pPr/>
      <w:r>
        <w:rPr/>
        <w:t xml:space="preserve">Za letošní rok má tak hyperbarické centrum o tisíc výkonů méně, než v loňském roce, což je 20 procent. Denně tak mohlo na léčbu do hyperbarické komory maximálně 10 - 15 osob, zatímco nyní už je to zase až 35 pacientů. Vyhráno ale zdaleka není, protože pozitivních pacientů už ubývat přestalo.</w:t>
      </w:r>
    </w:p>
    <w:p>
      <w:pPr/>
      <w:r>
        <w:rPr>
          <w:b w:val="1"/>
          <w:bCs w:val="1"/>
        </w:rPr>
        <w:t xml:space="preserve">Michal Hájek, primář Centra hyperbarické medicíny: </w:t>
      </w:r>
      <w:r>
        <w:rPr/>
        <w:t xml:space="preserve">"Reprodukční koeficient klesal až na 0,7 a teď se pomalu zvyšuje až na 1. My to vlastně vidíme i na tom, že pacienti už neubývají. Máme v podstatě stále v provozu dvě standardní covidové jednotky a dvě jednotky intenzivní péče. Bude se pravděpodobně otevírat třetí."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 minulém týdnu téměř každý den přibylo  600 - 700 covid pozitivních lidí. Relativně dobrá zpráva je, že ubylo úmrtí." </w:t>
      </w:r>
    </w:p>
    <w:p>
      <w:pPr/>
      <w:r>
        <w:rPr/>
        <w:t xml:space="preserve">Podle primáře Hájka se situace zlepší až s příchodem očkovací vakcíny, což by mělo být na přelomu ledna a února. Podmínkou ale je, že se nechá naočkovat minimálně 5, ale raději až 7 milionů lidí. V první vlně to budou především chronicky nemocní a senioři.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otevírá magnetickou rezonanci</w:t>
      </w:r>
    </w:p>
    <w:p>
      <w:pPr/>
      <w:r>
        <w:rPr>
          <w:b w:val="1"/>
          <w:bCs w:val="1"/>
        </w:rPr>
        <w:t xml:space="preserve">V areálu havířovské nemocnice vznikla nová budova radiodiagnostiky. Součástí je i magnetická rezonance, na kterou dlouhé roky čekali zdravotníci i pacienti. Přístroj této kvality je teprve druhý v republice.</w:t>
      </w:r>
    </w:p>
    <w:p>
      <w:pPr/>
      <w:r>
        <w:rPr/>
        <w:t xml:space="preserve">Více než 15 let usilovala havířovská nemocnice o magnetickou rezonanci. V dnešní době se bez rychlé a přesné diagnostiky nemocnice už takřka neobejdou. Přístroj se nachází v nově postavené budově.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“Samotná statika pater v nemocnici nebyla připravovaná na tak těžkou techniku. Dalším hlediskem bylo, že v dohledné době při obnově CT v naší nemocnici jsme již uvažovali taktéž, aby bylo součástí urgentního příjmu."</w:t>
      </w:r>
    </w:p>
    <w:p>
      <w:pPr/>
      <w:r>
        <w:rPr/>
        <w:t xml:space="preserve">Přístroj magnetické rezonance je druhým nejmodernějším v republice. </w:t>
      </w:r>
    </w:p>
    <w:p>
      <w:pPr/>
      <w:r>
        <w:rPr>
          <w:b w:val="1"/>
          <w:bCs w:val="1"/>
        </w:rPr>
        <w:t xml:space="preserve">Patrik Valenta, primář radiodiagnostického oddělení:</w:t>
      </w:r>
      <w:r>
        <w:rPr/>
        <w:t xml:space="preserve"> “Nejvíc vytížené bude asi u neurologických pacientů, dále ortopedičtí pacienti. Je to nedílnou součástí prakticky standardních vyšetření všech nemocnic našeho typu."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“Hlavně se zkrátí ty čekací doby, protože ty byly hrozné, což si myslím, že je špatné. Jsem rád, že to tu je, bude to lepší."</w:t>
      </w:r>
    </w:p>
    <w:p>
      <w:pPr/>
      <w:r>
        <w:rPr/>
        <w:t xml:space="preserve">Magnetickou rezonanci postrádá už jen jedna krajská nemocnice.</w:t>
      </w:r>
    </w:p>
    <w:p>
      <w:pPr/>
      <w:r>
        <w:rPr>
          <w:b w:val="1"/>
          <w:bCs w:val="1"/>
        </w:rPr>
        <w:t xml:space="preserve">Ivo Vondrák (ANO), hejtman MSK:</w:t>
      </w:r>
      <w:r>
        <w:rPr/>
        <w:t xml:space="preserve"> "Dle mého názoru zbývá už jediná nemocnice, a to je Karviná. My na tom nyní intenzivně pracujeme. Teď jsou tady externí zdroje z EU.”</w:t>
      </w:r>
    </w:p>
    <w:p>
      <w:pPr/>
      <w:r>
        <w:rPr/>
        <w:t xml:space="preserve">Magnetická rezonance bude pro pacienty v provozu od nového roku.</w:t>
      </w:r>
    </w:p>
    <w:p>
      <w:pPr/>
      <w:r>
        <w:rPr/>
        <w:t xml:space="preserve">Nemocnice za přispění kraje pořídila i nový skiaskopický-skiagrafický přístroj.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muzikanti nazpívali song o regionu</w:t>
      </w:r>
    </w:p>
    <w:p>
      <w:pPr/>
      <w:r>
        <w:rPr>
          <w:b w:val="1"/>
          <w:bCs w:val="1"/>
        </w:rPr>
        <w:t xml:space="preserve">Karvinští muzikanti, kteří se angažují v různých hudebních uskupeních, vydali nový song o Moravskoslezském kraji. V textu se střídají hned čtyři různé jazyky, které se v regionu a hlavně na Karvinsku mísí, a to čeština, slovenština, polština a řečtina.</w:t>
      </w:r>
    </w:p>
    <w:p>
      <w:pPr/>
      <w:r>
        <w:rPr/>
        <w:t xml:space="preserve">Na světě je nová píseň z dílny karvinských muzikantů, nazvaná Vždyť už to znáš. Její původní verze byla odrazem událostí letošního roku v Karvinském regionu, kdy kvůli šíření koronaviru byl celý kraj, a hlavně Karvinsko, považováno celou republikou za hlavní ohnisko nákazy.</w:t>
      </w:r>
    </w:p>
    <w:p>
      <w:pPr/>
      <w:r>
        <w:rPr>
          <w:b w:val="1"/>
          <w:bCs w:val="1"/>
        </w:rPr>
        <w:t xml:space="preserve">Jan Varga, textař, zpěvák</w:t>
      </w:r>
      <w:r>
        <w:rPr/>
        <w:t xml:space="preserve">: "Tady byl lockdown, ostatní si mohli užívat dovolenou, takže mě to tak rozčílilo a když ty emoce opadly, tak jsem si říkal, přežijeme to, jako přežijeme vždycky všechno a tak vznikla písnička, která mixuje to, co se nám dělo a to, jak jsme tím prošli."</w:t>
      </w:r>
    </w:p>
    <w:p>
      <w:pPr/>
      <w:r>
        <w:rPr/>
        <w:t xml:space="preserve">Z původně zamýšleného reakčního songu se tak nakonec vyklubala povzbuzující a sjednocující píseň o životě v kraji, jehož minulost je plná těžkých období. A protože je kraj a zejména Karvinsko známé rozmanitostí národností, v písni jsou slyšet hned čtyři jazyky.</w:t>
      </w:r>
    </w:p>
    <w:p>
      <w:pPr/>
      <w:r>
        <w:rPr>
          <w:b w:val="1"/>
          <w:bCs w:val="1"/>
        </w:rPr>
        <w:t xml:space="preserve">Adam Farana, zpěvák:</w:t>
      </w:r>
      <w:r>
        <w:rPr/>
        <w:t xml:space="preserve"> "Kromě češtiny a polštiny jsou v textu přítomny ještě slovenština, kterou nazpívala Sára Sedláková a řečtina, kterou nazpíval Ben Konstantinidis."</w:t>
      </w:r>
    </w:p>
    <w:p>
      <w:pPr/>
      <w:r>
        <w:rPr/>
        <w:t xml:space="preserve">Na písni spolupracovali například muzikanti Základní umělecké školy Bedřicha Smetany nebo z ostravské konzervatoře.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12-2020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2026-04-17T16:59:12+02:00</dcterms:created>
  <dcterms:modified xsi:type="dcterms:W3CDTF">2026-04-17T16:59:12+02:00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