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Díky úbytku pacientů znovu slouží hyperbarická komora</w:t>
      </w:r>
    </w:p>
    <w:p>
      <w:pPr/>
      <w:r>
        <w:rPr>
          <w:b w:val="1"/>
          <w:bCs w:val="1"/>
        </w:rPr>
        <w:t xml:space="preserve">Po poklesu počtu nemocných se tento trend v našem regionu zastavil a v minulém týdnu se toto číslo stále pohybovalo na podobné úrovni. Vyhráno tedy zdaleka nemáme, ale například v Městské nemocnici v Ostravě je téměř o polovinu hospitalizovaných pacientů méně, což umožnilo návrat některých oddělení do běžného režimu.</w:t>
      </w:r>
    </w:p>
    <w:p>
      <w:pPr/>
      <w:r>
        <w:rPr/>
        <w:t xml:space="preserve">Ve dnech podzimního vrcholu pandemie se v Městské nemocnici Ostrava léčilo přes 100 pozitivních pacientů na 6 odděleních a 3 jednotkách intenzivní péče. Nyní leží na 3 covidových jednotkách a jedné JIP necelých 60 lidí. Pokles umožnil návrat do normálu například Centru hyperbarické medicíny, jehož personál vypomáhal na covidových stanicích.</w:t>
      </w:r>
    </w:p>
    <w:p>
      <w:pPr/>
      <w:r>
        <w:rPr>
          <w:b w:val="1"/>
          <w:bCs w:val="1"/>
        </w:rPr>
        <w:t xml:space="preserve">Michal Hájek, primář Centra hyperbarické medicíny:</w:t>
      </w:r>
      <w:r>
        <w:rPr/>
        <w:t xml:space="preserve"> "Náš personál má specializaci ARO a JIP, jak lékaři, tak i střední zdravotnický personál. Takže my jsme část toho personálu poskytli a museli jsme snížit kapacitu zhruba na polovinu." </w:t>
      </w:r>
    </w:p>
    <w:p>
      <w:pPr/>
      <w:r>
        <w:rPr/>
        <w:t xml:space="preserve">Za letošní rok má tak hyperbarické centrum o tisíc výkonů méně, než v loňském roce, což je 20 procent. Denně tak mohlo na léčbu do hyperbarické komory maximálně 10 - 15 osob, zatímco nyní už je to zase až 35 pacientů. Vyhráno ale zdaleka není, protože pozitivních pacientů už ubývat přestalo.</w:t>
      </w:r>
    </w:p>
    <w:p>
      <w:pPr/>
      <w:r>
        <w:rPr>
          <w:b w:val="1"/>
          <w:bCs w:val="1"/>
        </w:rPr>
        <w:t xml:space="preserve">Michal Hájek, primář Centra hyperbarické medicíny: </w:t>
      </w:r>
      <w:r>
        <w:rPr/>
        <w:t xml:space="preserve">"Reprodukční koeficient klesal až na 0,7 a teď se pomalu zvyšuje až na 1. My to vlastně vidíme i na tom, že pacienti už neubývají. Máme v podstatě stále v provozu dvě standardní covidové jednotky a dvě jednotky intenzivní péče. Bude se pravděpodobně otevírat třetí." </w:t>
      </w:r>
    </w:p>
    <w:p>
      <w:pPr/>
      <w:r>
        <w:rPr>
          <w:b w:val="1"/>
          <w:bCs w:val="1"/>
        </w:rPr>
        <w:t xml:space="preserve">Ivo Vondrák, hejtman MS kraje: </w:t>
      </w:r>
      <w:r>
        <w:rPr/>
        <w:t xml:space="preserve">"V minulém týdnu téměř každý den přibylo  600 - 700 covid pozitivních lidí. Relativně dobrá zpráva je, že ubylo úmrtí." </w:t>
      </w:r>
    </w:p>
    <w:p>
      <w:pPr/>
      <w:r>
        <w:rPr/>
        <w:t xml:space="preserve">Otevření další covidové stanice je plánováno na konec tohoto týdne. Podle primáře Hájka se situace zlepší až s příchodem očkovací vakcíny, což by mělo být na přelomu ledna a února. Podmínkou ale je, že se nechá naočkovat minimálně 5, ale raději až 7 milionů lidí. V první vlně to budou především chronicky nemocní a senioři. </w:t>
      </w:r>
    </w:p>
    <w:p>
      <w:pPr/>
      <w:r>
        <w:rPr/>
        <w:t xml:space="preserve">---</w:t>
      </w:r>
    </w:p>
    <w:p>
      <w:pPr>
        <w:pStyle w:val="Heading1"/>
      </w:pPr>
      <w:r>
        <w:rPr>
          <w:sz w:val="36"/>
          <w:szCs w:val="36"/>
        </w:rPr>
        <w:t xml:space="preserve">Rekonstrukce mostu je hotová</w:t>
      </w:r>
    </w:p>
    <w:p>
      <w:pPr/>
      <w:r>
        <w:rPr>
          <w:b w:val="1"/>
          <w:bCs w:val="1"/>
        </w:rPr>
        <w:t xml:space="preserve">Řidiči i pěší mohou opět využívat most na ulici Mostní v Opavě. Na 8 měsíců jej vyřadila z provozu jeho celková rekonstrukce. Ta byla nezbytná; most byl po 60 letech užívání v havarijním stavu a také už nevyhovovala jeho nosnost.</w:t>
      </w:r>
    </w:p>
    <w:p>
      <w:pPr/>
      <w:r>
        <w:rPr/>
        <w:t xml:space="preserve">  1.dubna  šel most na opavské Mostní ulici k zemi. Revizní zpráva jej  označila za  nevyhovující. Původní železobetonová konstrukce  byla rezavá a nedostačovala také nosnost. Částečná oprava by  nic nevyřešila.  A tak byla odstraněna  celá nosná konstrukce i opěry mostu. Piliře ale zůstaly původní  z r. 1960. Na ně dělníci položili 55 m dlouho mostovku.</w:t>
      </w:r>
    </w:p>
    <w:p>
      <w:pPr/>
      <w:r>
        <w:rPr/>
        <w:t xml:space="preserve">  Po  dobu oprav byl most neprůjezdný. Nemohli přes něj řidiči a ani  pěší. S jeho otevřením si všichni oddechli.</w:t>
      </w:r>
    </w:p>
    <w:p>
      <w:pPr/>
      <w:br/>
    </w:p>
    <w:p>
      <w:pPr/>
      <w:r>
        <w:rPr/>
        <w:t xml:space="preserve">  </w:t>
      </w:r>
    </w:p>
    <w:p>
      <w:pPr/>
      <w:r>
        <w:rPr>
          <w:b w:val="1"/>
          <w:bCs w:val="1"/>
        </w:rPr>
        <w:t xml:space="preserve">Michal  Jedlička (KDU-ČSL), náměstek primátora Opavy: </w:t>
      </w:r>
      <w:r>
        <w:rPr/>
        <w:t xml:space="preserve">„V  době, kdy byl zavřený, více než půl roku, tak jsme to pocítili  zvýšenou hustotou provozu ve městě.“</w:t>
      </w:r>
    </w:p>
    <w:p>
      <w:pPr/>
      <w:br/>
    </w:p>
    <w:p>
      <w:pPr/>
      <w:r>
        <w:rPr/>
        <w:t xml:space="preserve">  Původně  měly být stavební práce na strategickém mostě přes řeku Opavu  hotové už na konci září. Počasí  ale dokončení stavby  oddálilo.   </w:t>
      </w:r>
    </w:p>
    <w:p>
      <w:pPr/>
      <w:br/>
    </w:p>
    <w:p>
      <w:pPr/>
      <w:r>
        <w:rPr/>
        <w:t xml:space="preserve">  </w:t>
      </w:r>
    </w:p>
    <w:p>
      <w:pPr/>
      <w:r>
        <w:rPr>
          <w:b w:val="1"/>
          <w:bCs w:val="1"/>
        </w:rPr>
        <w:t xml:space="preserve">Jan  Matoušek, hlavní stavbyvedoucí, Hroší stavby Morava: </w:t>
      </w:r>
      <w:r>
        <w:rPr/>
        <w:t xml:space="preserve">„Trápilo  nás tady počasí a velká voda. Z toho důvodu došlo k pozdržení  termínu.“</w:t>
      </w:r>
    </w:p>
    <w:p>
      <w:pPr/>
      <w:br/>
    </w:p>
    <w:p>
      <w:pPr/>
      <w:r>
        <w:rPr/>
        <w:t xml:space="preserve">  V  plánu jsou teď opravy dalších mostů v Opavě. Jejich stav  technici pravidelně kontrolují.   </w:t>
      </w:r>
    </w:p>
    <w:p>
      <w:pPr/>
      <w:br/>
    </w:p>
    <w:p>
      <w:pPr/>
      <w:r>
        <w:rPr/>
        <w:t xml:space="preserve">  </w:t>
      </w:r>
    </w:p>
    <w:p>
      <w:pPr/>
      <w:r>
        <w:rPr>
          <w:b w:val="1"/>
          <w:bCs w:val="1"/>
        </w:rPr>
        <w:t xml:space="preserve">Tomáš  Navrátil (ANO), primátor Opavy: </w:t>
      </w:r>
      <w:r>
        <w:rPr/>
        <w:t xml:space="preserve">„My  jsme zadali kompletní revizi  všech mostů, které máme a revizi toho, v jakých jsou stavech.   </w:t>
      </w:r>
    </w:p>
    <w:p>
      <w:pPr/>
      <w:br/>
    </w:p>
    <w:p>
      <w:pPr/>
      <w:r>
        <w:rPr/>
        <w:t xml:space="preserve">  Například  nevyhovující most přes potok Jaktarku v  Jaktaři by měla  nahradit zcela nová stavba. Nutná je také rekonstrukce mostu přes  řeku Opavu ve Vávrovicích.   </w:t>
      </w:r>
    </w:p>
    <w:p>
      <w:pPr/>
      <w:r>
        <w:rPr/>
        <w:t xml:space="preserve">                                                                                                            </w:t>
      </w:r>
    </w:p>
    <w:p>
      <w:pPr/>
      <w:br/>
    </w:p>
    <w:p>
      <w:pPr/>
      <w:br/>
    </w:p>
    <w:p>
      <w:pPr/>
      <w:br/>
    </w:p>
    <w:p>
      <w:pPr/>
      <w:br/>
    </w:p>
    <w:p>
      <w:pPr/>
      <w:r>
        <w:rPr/>
        <w:t xml:space="preserve">---</w:t>
      </w:r>
    </w:p>
    <w:p>
      <w:pPr>
        <w:pStyle w:val="Heading1"/>
      </w:pPr>
      <w:r>
        <w:rPr>
          <w:sz w:val="36"/>
          <w:szCs w:val="36"/>
        </w:rPr>
        <w:t xml:space="preserve">Zdravotníci řešili první otravy oxidem uhelnatým</w:t>
      </w:r>
    </w:p>
    <w:p>
      <w:pPr/>
      <w:r>
        <w:rPr>
          <w:b w:val="1"/>
          <w:bCs w:val="1"/>
        </w:rPr>
        <w:t xml:space="preserve">S příchodem zimy a tedy se začátkem topné sezóny vždy narůstá riziko otrav nebezpečným plynem oxidem uhelnatým. První zásah za sebou mají už i záchranáři z našeho kraje, kteří pomáhali otrávené rodině v Bílovci. Zdravotníci k jejich záchraně museli využít hyperbarickou komoru Městské nemocnice Ostrava.</w:t>
      </w:r>
    </w:p>
    <w:p>
      <w:pPr/>
      <w:r>
        <w:rPr/>
        <w:t xml:space="preserve">V minulém týdnu spěchala zdravotnická záchranná služba v noci do Bílovce, kde se v rodinném domku otrávila rodina oxidem uhelnatým. Intoxikaci pravděpodobně způsobil plynový kotel nebo krb. Tento plyn totiž vzniká při nedokonalém spalování. </w:t>
      </w:r>
    </w:p>
    <w:p>
      <w:pPr/>
      <w:r>
        <w:rPr>
          <w:b w:val="1"/>
          <w:bCs w:val="1"/>
        </w:rPr>
        <w:t xml:space="preserve">Lukáš Humpl, mluvčí ZZS MS kraje:</w:t>
      </w:r>
      <w:r>
        <w:rPr/>
        <w:t xml:space="preserve"> "Záchranáři ošetřovali dospívající dívku, školou povinné děvčátko a ženu středního věku.  Všechny jevily známky otravy plynem, s typickými příznaky: bolestí hlavy, nevolností,  zvracením, jedna z postižených i poruchou vědomí."</w:t>
      </w:r>
    </w:p>
    <w:p>
      <w:pPr/>
      <w:r>
        <w:rPr/>
        <w:t xml:space="preserve">Podobných případů jsou v celé zemi každý rok desítky. K léčbě otrávených lidí se využívá hyperbarická komora Městské nemocnice Ostrava, která slouží pro celou Moravu.</w:t>
      </w:r>
    </w:p>
    <w:p>
      <w:pPr/>
      <w:r>
        <w:rPr>
          <w:b w:val="1"/>
          <w:bCs w:val="1"/>
        </w:rPr>
        <w:t xml:space="preserve">Michal Hájek, primář Centra hyperbarické medicíny MNO: </w:t>
      </w:r>
      <w:r>
        <w:rPr/>
        <w:t xml:space="preserve">"U pacientů s těžkou otravou oxidem uhelnatým dochází k celkovému zhoršení stavu a zpravidla jsou v bezvědomí a hyberbarická oxygenoterapie je jednou z metod léčby." </w:t>
      </w:r>
    </w:p>
    <w:p>
      <w:pPr/>
      <w:r>
        <w:rPr/>
        <w:t xml:space="preserve">Oxid uhelnatý je velmi nebezpečný plyn. Některé případy mohou končit i smrtí, jako v případě z loňského roku, kdy se v Mořkově otrávily dvě sestry.</w:t>
      </w:r>
    </w:p>
    <w:p>
      <w:pPr/>
      <w:r>
        <w:rPr>
          <w:b w:val="1"/>
          <w:bCs w:val="1"/>
        </w:rPr>
        <w:t xml:space="preserve">Lukáš Humpl, mluvčí ZZS MS kraje: </w:t>
      </w:r>
      <w:r>
        <w:rPr/>
        <w:t xml:space="preserve">"Oxid uhelnatý je bezbarvý plyn bez chuti a zápachu, takže je prakticky nemožné ho lidskými  smysly včas zjistit. V tom je jeho nebezpečí. Dokáže rychle způsobit bezvědomí s možnosti trvalého poškození zdraví, či  smrti. I malé množství oxidu uhelnatého v místnosti stačí k tomu, aby došlo k těžké otravě."</w:t>
      </w:r>
    </w:p>
    <w:p>
      <w:pPr/>
      <w:r>
        <w:rPr/>
        <w:t xml:space="preserve">Jedinou ochranou před oxidem uhelnatým je prevence. Pravidelné kontroly a čištění spalinových cest v domech a také montáž detektoru plynu, který na jeho přítomnost včas upozorní. </w:t>
      </w:r>
    </w:p>
    <w:p>
      <w:pPr/>
      <w:r>
        <w:rPr/>
        <w:t xml:space="preserve">---</w:t>
      </w:r>
    </w:p>
    <w:p>
      <w:pPr>
        <w:pStyle w:val="Heading1"/>
      </w:pPr>
      <w:r>
        <w:rPr>
          <w:sz w:val="36"/>
          <w:szCs w:val="36"/>
        </w:rPr>
        <w:t xml:space="preserve">Radní dali zelenou domovu pro postižené</w:t>
      </w:r>
    </w:p>
    <w:p>
      <w:pPr/>
      <w:r>
        <w:rPr>
          <w:b w:val="1"/>
          <w:bCs w:val="1"/>
        </w:rPr>
        <w:t xml:space="preserve">V Ostravě-Výškovicích vyroste nový Domov pro zdravotně postižené. Na pozemku pod ulicí Srbská ho postaví společnost Mikasa, která na veřejných setkáních narazila na odpor obyvatel okolních domů. Stavební záměr už schválili radní Ostravy-Jihu.</w:t>
      </w:r>
    </w:p>
    <w:p>
      <w:pPr/>
      <w:r>
        <w:rPr/>
        <w:t xml:space="preserve">Někteří obyvatelé Ostravy-Výškovic jsou stále proti výstavbě domova pro lidi postižené autismem. Nízká dvoupodlažní budova by měla stát přímo pod jejich okny na louce vedle mateřské školy. </w:t>
      </w:r>
    </w:p>
    <w:p>
      <w:pPr/>
      <w:r>
        <w:rPr>
          <w:b w:val="1"/>
          <w:bCs w:val="1"/>
        </w:rPr>
        <w:t xml:space="preserve">Anketa: obyvatelé okolních domů: </w:t>
      </w:r>
      <w:r>
        <w:rPr/>
        <w:t xml:space="preserve">“To mi teda vadí hodně. Děti z jedné strany, děti z druhé strany a mezitím autističtí invalidní lidé. A vůbec, nejsem sama. Všichni to říkají.”</w:t>
      </w:r>
    </w:p>
    <w:p>
      <w:pPr/>
      <w:r>
        <w:rPr/>
        <w:t xml:space="preserve">“Ne, nevadí. To má být pro nějaké těžce nemocné."</w:t>
      </w:r>
    </w:p>
    <w:p>
      <w:pPr/>
      <w:r>
        <w:rPr/>
        <w:t xml:space="preserve">Jde o soukromý pozemek, který je územním plánem určený k výstavbě a radní už schválili dopravní napojení a napojení na inženýrské sítě.</w:t>
      </w:r>
    </w:p>
    <w:p>
      <w:pPr/>
      <w:r>
        <w:rPr>
          <w:b w:val="1"/>
          <w:bCs w:val="1"/>
        </w:rPr>
        <w:t xml:space="preserve">Jan Dohnal, Místostarosta MOb Ostrava-Jih: </w:t>
      </w:r>
      <w:r>
        <w:rPr/>
        <w:t xml:space="preserve">“Pokud bysme tady Mikase neumožnili stavět, tak je možné, nebo velice pravděpodobné, že vlastník pozemku by tento pozemek nakonec developoval a postavil by tady třeba bytový dům o 6 nadzemních podlažích.” </w:t>
      </w:r>
    </w:p>
    <w:p>
      <w:pPr/>
      <w:r>
        <w:rPr/>
        <w:t xml:space="preserve">Příjezdová cesta k domovu vznikne tady na místě těchto tří parkovacích míst na ulici Srbská. O tato místa ale lidé rozhodně nepřijdou. Přesunuta budou na druhou stranu chodníku za živý plot.</w:t>
      </w:r>
    </w:p>
    <w:p>
      <w:pPr/>
      <w:r>
        <w:rPr>
          <w:b w:val="1"/>
          <w:bCs w:val="1"/>
        </w:rPr>
        <w:t xml:space="preserve">Jan Dohnal, Místostarosta MOb Ostrava-Jih: “</w:t>
      </w:r>
      <w:r>
        <w:rPr/>
        <w:t xml:space="preserve">Ty parkovací místa budou veřejně přístupné a budou ještě před areálem společnosti Mikasa, Společnost Mikasa potom bude mít vlastní parkovací místa přímo ve svém oploceném areálu. To znamená, že ani zaměstnanci ani návštěvníci nebudou žádné parkovací místa občanů v místě zabírat."</w:t>
      </w:r>
    </w:p>
    <w:p>
      <w:pPr/>
      <w:r>
        <w:rPr/>
        <w:t xml:space="preserve">Na bydlení pro zdravotně postižené získala Mikasa dotace a postavit ho musí do dvou let, jinak o ně přijde. </w:t>
      </w:r>
    </w:p>
    <w:p>
      <w:pPr/>
      <w:r>
        <w:rPr/>
        <w:t xml:space="preserve">---</w:t>
      </w:r>
    </w:p>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w:t>
      </w:r>
      <w:br/>
      <w:r>
        <w:rPr/>
        <w:t xml:space="preserve">"Já jsem myslela hlavně na tu mamku, aby se ji něco nestalo a když už tam prostě byl, tak jsem si říkala, ať první zastřelí mě, ať prostě nevidím, jak mi umírá mamka. Někdy mám noční můry, někdy nemůžu spát, ale jako snažím se s tím vyrovnat."</w:t>
      </w:r>
      <w:br/>
      <w:r>
        <w:rPr/>
        <w:t xml:space="preserve">"Ne, že ona o mě, ale ten strach, co já jsem měla o ní, to si nedovede nikdo představit. Jak jsem se třepala a modlila se za to, ať ta hrůza skončí."</w:t>
      </w:r>
    </w:p>
    <w:p>
      <w:pP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2025-12-24T13:36:02+01:00</dcterms:created>
  <dcterms:modified xsi:type="dcterms:W3CDTF">2025-12-24T13:36:02+01:00</dcterms:modified>
</cp:coreProperties>
</file>

<file path=docProps/custom.xml><?xml version="1.0" encoding="utf-8"?>
<Properties xmlns="http://schemas.openxmlformats.org/officeDocument/2006/custom-properties" xmlns:vt="http://schemas.openxmlformats.org/officeDocument/2006/docPropsVTypes"/>
</file>