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prodá pozemek v Mošnově za 286 milionů Kč</w:t>
      </w:r>
    </w:p>
    <w:p>
      <w:pPr/>
      <w:r>
        <w:rPr>
          <w:b w:val="1"/>
          <w:bCs w:val="1"/>
        </w:rPr>
        <w:t xml:space="preserve">Ostrava přistoupí na výhodnou nabídku developerské společnosti Panattoni, která chce koupit pozemek v průmyslové zóně Mošnov. Nabízí za něj o více než třetinu, než byl znalecký odhad. Firma u letiště vybuduje halu s kancelářemi, sklady i výrobními prostory pro další zájemce.</w:t>
      </w:r>
    </w:p>
    <w:p>
      <w:pPr/>
      <w:r>
        <w:rPr/>
        <w:t xml:space="preserve">Ostrava dostala dvě nabídky developerů na koupi pozemků v Malé rozvojové zóně Mošnov. Cenově výhodnější byl návrh společnosti Panattoni, která je  ochotna zaplatit 286 milionů korun, což je o 114 milionů více, než znalcem odhadnutá cena. Pozemek má rozlohu 39 hektarů a je určen k výstavbě průmyslového parku.</w:t>
      </w:r>
    </w:p>
    <w:p>
      <w:pPr/>
      <w:r>
        <w:rPr>
          <w:b w:val="1"/>
          <w:bCs w:val="1"/>
        </w:rPr>
        <w:t xml:space="preserve">Tomáš Macura, primátor Ostravy:</w:t>
      </w:r>
      <w:r>
        <w:rPr/>
        <w:t xml:space="preserve"> "V sousedství Strategické průmyslové zóny Mošnov a Letiště Leoše Janáčka Ostrava vznikne nová kvalitní infrastruktura, která je standardní součástí fungování velkých moderních měst. Zásadní je pro nás rovněž závazek tvorby pracovních míst s vyšší přidanou hodnotou. Od více jak čtyřmiliardové investice developera očekáváme multiplikační dopad na dodavatelské firmy z Ostravy a okolí a tím i na ekonomický rozvoj města."</w:t>
      </w:r>
    </w:p>
    <w:p>
      <w:pPr/>
      <w:r>
        <w:rPr/>
        <w:t xml:space="preserve">Díky chystané investici by v budoucnu práci v zóně mohlo najít dalších až 2000 lidí. Lokalita se nachází asi 25 minut od Ostravy a v přímém sousedství mezinárodního letiště. Je napojena na městskou i regionální hromadnou dopravu včetně železniční.</w:t>
      </w:r>
    </w:p>
    <w:p>
      <w:pPr/>
      <w:r>
        <w:rPr>
          <w:b w:val="1"/>
          <w:bCs w:val="1"/>
        </w:rPr>
        <w:t xml:space="preserve">Karel Tascher, mluvčí společnosti Panattoni Europe</w:t>
      </w:r>
      <w:r>
        <w:rPr/>
        <w:t xml:space="preserve">: "Panattoni jako stavitel průmyslových zón naváže svým projektem na rozsáhlou stávající průmyslovou zónu s kvalitní dopravní infrastrukturou. Naše investice budou ve výši téměř dvou miliardy korun. Další téměř dvě miliardy vloží do technologií v budovách nájemci."</w:t>
      </w:r>
    </w:p>
    <w:p>
      <w:pPr/>
      <w:r>
        <w:rPr/>
        <w:t xml:space="preserve">Pobočka firmy Panattoni v České republice se  zaměřuje na revitalizaci brownfieldů a udržitelný rozvoj. Loni dodala 125 tisíc m²  průmyslových prostor. Hala v Mošnově bude její první realizací v okolí Ostravy. Ve Strategické průmyslové zóně Mošnov investoři dosud vytvořili okolo 4 tisíc přímých pracovních  míst a proinvestovali celkem 14,6 miliardy korun.</w:t>
      </w:r>
    </w:p>
    <w:p>
      <w:pPr/>
      <w:r>
        <w:rPr/>
        <w:t xml:space="preserve">---</w:t>
      </w:r>
    </w:p>
    <w:p>
      <w:pPr>
        <w:pStyle w:val="Heading1"/>
      </w:pPr>
      <w:r>
        <w:rPr>
          <w:sz w:val="36"/>
          <w:szCs w:val="36"/>
        </w:rPr>
        <w:t xml:space="preserve">V Novém Jičíně číhá na řidiče radar na novém místě</w:t>
      </w:r>
    </w:p>
    <w:p>
      <w:pPr/>
      <w:r>
        <w:rPr>
          <w:b w:val="1"/>
          <w:bCs w:val="1"/>
        </w:rPr>
        <w:t xml:space="preserve">Dodržování povolené padesátky už městská policie v Novém Jičíně může měřit na dvou místech. V prosinci přibylo nové stanoviště pro umístění statického radaru na ulici Palackého. Široká silnice tu často svádí řidiče k sešlápnutí rychlostního pedálu.</w:t>
      </w:r>
    </w:p>
    <w:p>
      <w:pPr/>
      <w:r>
        <w:rPr/>
        <w:t xml:space="preserve">Statický radar pro bodové měření rychlosti pořídila novojičínská radnice letos v březnu. Jeho prvním stanovištěm byla ulice Revoluční. Zachytil tisíce přestupků, rekord, který zaznamenal, byl přes 130 kilometrů v hodině. Teď město vybudovalo druhé měřící stanoviště na opačném konci Nového Jičína.  </w:t>
      </w:r>
    </w:p>
    <w:p>
      <w:pPr/>
      <w:r>
        <w:rPr>
          <w:b w:val="1"/>
          <w:bCs w:val="1"/>
        </w:rPr>
        <w:t xml:space="preserve">Daniel Rýdel, ředitel MP Nový Jičín: </w:t>
      </w:r>
      <w:r>
        <w:rPr/>
        <w:t xml:space="preserve">“Můžu potvrdit, za mnou vidíte nově instalovaný rychlostní radar, který se povedlo postavit v tomto týdnu. V příštím roce bychom měli pokračovat v místní části Bludovice, kde by mělo dojít k vybudování třetího místa.” </w:t>
      </w:r>
    </w:p>
    <w:p>
      <w:pPr/>
      <w:r>
        <w:rPr/>
        <w:t xml:space="preserve">Poslední lokalita je pak plánováno na ulici Bohuslava Martinů. Ovšem měřící zařízení má město zakoupeno jen jedno a radar tak bude po připravených stojanech rotovat.</w:t>
      </w:r>
    </w:p>
    <w:p>
      <w:pPr/>
      <w:r>
        <w:rPr>
          <w:b w:val="1"/>
          <w:bCs w:val="1"/>
        </w:rPr>
        <w:t xml:space="preserve">Stanislav Kopecký (ANO), starosta Nového Jičína: </w:t>
      </w:r>
      <w:r>
        <w:rPr/>
        <w:t xml:space="preserve">“Tyto místa jsou  podle statistik a podle indicií dopravní policie častým úsekem, kde dochází k těm přestupkům v rychlosti vozidel. Jsou to lokality v blízkosti škol a školek. ”  </w:t>
      </w:r>
    </w:p>
    <w:p>
      <w:pPr/>
      <w:r>
        <w:rPr/>
        <w:t xml:space="preserve">Drtivá většina přestupků, které během tři čtvrtě roku zaznamenal radar na Revoluční ulici, znamenala  překročení rychlosti v rozmezí od šedesát do sedmdesáti kilometrů v hodině. Měřící zařízení na tomto místě se podle ředitele městské policie určitě osvědčilo.</w:t>
      </w:r>
    </w:p>
    <w:p>
      <w:pPr/>
      <w:r>
        <w:rPr>
          <w:b w:val="1"/>
          <w:bCs w:val="1"/>
        </w:rPr>
        <w:t xml:space="preserve">Daniel Rýdel, ředitel MP Nový Jičín: </w:t>
      </w:r>
      <w:r>
        <w:rPr/>
        <w:t xml:space="preserve">“Asi tak po dobu dvou měsíců nám chodilo více přestupků, v současné době jsme se dostali na číslo kolem sedmdesáti přestupků denně.”  </w:t>
      </w:r>
    </w:p>
    <w:p>
      <w:pPr/>
      <w:r>
        <w:rPr/>
        <w:t xml:space="preserve">Za situace, kdy budou ve městě vybudována všechna čtyři měřící stanoviště, nevylučuje ředitel strážníků zakoupení druhého radaru. </w:t>
      </w:r>
    </w:p>
    <w:p>
      <w:pPr/>
      <w:r>
        <w:rPr/>
        <w:t xml:space="preserve">---</w:t>
      </w:r>
    </w:p>
    <w:p>
      <w:pPr>
        <w:pStyle w:val="Heading1"/>
      </w:pPr>
      <w:r>
        <w:rPr>
          <w:sz w:val="36"/>
          <w:szCs w:val="36"/>
        </w:rPr>
        <w:t xml:space="preserve">Hasiči lezci z MS kraje trénují na lanovkách</w:t>
      </w:r>
    </w:p>
    <w:p>
      <w:pPr/>
      <w:r>
        <w:rPr>
          <w:b w:val="1"/>
          <w:bCs w:val="1"/>
        </w:rPr>
        <w:t xml:space="preserve">Hasičský záchranný sbor MS kraje zaměřuje výcvik i na speciální týmy, které zasahují ve výjimečných situacích. V minulých dnech se školení zaměřilo na tzv. lezce, kteří dokáží bezpečně pracovat ve výškách. Se začátkem lyžařské sezóny se tentokrát zaměřili na záchranu osob z porouchané lanovky.</w:t>
      </w:r>
    </w:p>
    <w:p>
      <w:pPr/>
      <w:r>
        <w:rPr/>
        <w:t xml:space="preserve">Pokud sledujete naše zprávy jistě jste už slyšeli o nejrůznějších situacích, kdy museli zasahovat hasiči z lezecké skupiny. Aktuálně to bylo například v Karviné, kde sundávali ze střechy pokrývače, který si zlomil nohu. Občas také sundávají ze stromů zvířata a nebo paraglidisty. Už se ale stala i porucha, kdy museli pomáhat lidem z lanové dráhy a právě na tuto situaci se připravovali v minulém týdnu v Jeseníkách.</w:t>
      </w:r>
    </w:p>
    <w:p>
      <w:pPr/>
      <w:r>
        <w:rPr>
          <w:b w:val="1"/>
          <w:bCs w:val="1"/>
        </w:rPr>
        <w:t xml:space="preserve">Petr Kůdela, mluvčí HZS MS kraje</w:t>
      </w:r>
      <w:r>
        <w:rPr/>
        <w:t xml:space="preserve">: "Vždy desítka profesionálních hasičů-lezců z Hasičského záchranného sboru  Moravskoslezského kraje se během uplynulého pracovního týdne  zapojila natřikrát do společného cvičení ostravského a bruntálského lezeckého týmu  se záchranou osob na lanovce u sjezdovky v Karlově pod Pradědem. </w:t>
      </w:r>
    </w:p>
    <w:p>
      <w:pPr/>
      <w:r>
        <w:rPr/>
        <w:t xml:space="preserve">Vedle tréninku záchrany osob z lanovky u sjezdovek ve skiareálu Karlov se  hasiči-lezci ze stanic Bruntál a Ostrava-Poruba seznámili s dalšími  lanovými drahami v okolí – například v lyžařských areálech Klobouk a Kopřivná.</w:t>
      </w:r>
    </w:p>
    <w:p>
      <w:pPr/>
      <w:r>
        <w:rPr>
          <w:b w:val="1"/>
          <w:bCs w:val="1"/>
        </w:rPr>
        <w:t xml:space="preserve">Petr Kůdela, mluvčí HZS MS kraje</w:t>
      </w:r>
      <w:r>
        <w:rPr>
          <w:i w:val="1"/>
          <w:iCs w:val="1"/>
        </w:rPr>
        <w:t xml:space="preserve">:</w:t>
      </w:r>
      <w:r>
        <w:rPr/>
        <w:t xml:space="preserve"> "Již od roku 1990 jsou vybraní příslušníci HZS MSK speciálně vybavováni a  školeni pro provádění záchranných prací ve výšce a nad volnou hloubkou pomocí  lanové techniky. Do týmu se vybírají příslušníci s nadprůměrnou odolností proti stresu a  zároveň jde o nejzkušenější záchranáře s rozsáhlými znalostmi provádění lanových  technik. Důraz je kladen na schopnost samostatné činnosti a rozhodování i ve  vypjatých a krizových situacích."</w:t>
      </w:r>
    </w:p>
    <w:p>
      <w:pPr/>
      <w:r>
        <w:rPr/>
        <w:t xml:space="preserve">V současné době je z celkového počtu 759 hasičů v kraji zařazeno celkem 91 jako lezci, a tito jsou dislokováni v 6 lezeckých  skupinách, po jedné v každém okrese kraje. 19 hasičů je navíc vycvičeno pro záchranné práce v podvěsu vrtulníku. </w:t>
      </w:r>
    </w:p>
    <w:p>
      <w:pPr/>
      <w:r>
        <w:rPr/>
        <w:t xml:space="preserve">--- </w:t>
      </w:r>
    </w:p>
    <w:p>
      <w:pPr>
        <w:pStyle w:val="Heading1"/>
      </w:pPr>
      <w:r>
        <w:rPr>
          <w:sz w:val="36"/>
          <w:szCs w:val="36"/>
        </w:rPr>
        <w:t xml:space="preserve">Válečný veterán vzpomíná na Vánoce v dětství</w:t>
      </w:r>
    </w:p>
    <w:p>
      <w:pPr/>
      <w:r>
        <w:rPr>
          <w:b w:val="1"/>
          <w:bCs w:val="1"/>
        </w:rPr>
        <w:t xml:space="preserve">Teď vás seznámíme s Rudolfem Janulkem. Je to jeden z posledních žijících válečných veteránů z Karviné. S námi zavzpomínal na v mládí prožité Vánoce.</w:t>
      </w:r>
    </w:p>
    <w:p>
      <w:pPr/>
      <w:r>
        <w:rPr/>
        <w:t xml:space="preserve">Rudolf Janulek se narodil v roce 1927 v Karviné. Dětství prožil spolu s rodiči a svými pěti sourozenci ve Stonavě na statku. V době, když začala druhá světová válka, mu bylo 12 let. Po základní škole studoval sedm měsíců zemědělskou školu, ta ale byla zrušena a pan Rudolf musel nastoupit ve čtrnácti letech jako hornický učeň.</w:t>
      </w:r>
    </w:p>
    <w:p>
      <w:pPr/>
      <w:r>
        <w:rPr>
          <w:b w:val="1"/>
          <w:bCs w:val="1"/>
        </w:rPr>
        <w:t xml:space="preserve">Rudolf Janulek, válečný veterán</w:t>
      </w:r>
      <w:r>
        <w:rPr/>
        <w:t xml:space="preserve">: "Jako hornický učeň, my jsme měli přídavky, nám dávali sardinky ty oválné. Já jsem třeba na Vánoce přivezl 12 těch krabiček, tak celou rodinu jsme nafutrovali tím."</w:t>
      </w:r>
    </w:p>
    <w:p>
      <w:pPr/>
      <w:r>
        <w:rPr/>
        <w:t xml:space="preserve">Vzpomíná, že v době svého mládí si pod stromeček dávali malé skromné dárky, jedny Vánoce ale dostal fotoaparát, který má dodnes. </w:t>
      </w:r>
    </w:p>
    <w:p>
      <w:pPr/>
      <w:r>
        <w:rPr>
          <w:b w:val="1"/>
          <w:bCs w:val="1"/>
        </w:rPr>
        <w:t xml:space="preserve">Rudolf Janulek, válečný veterán:</w:t>
      </w:r>
      <w:r>
        <w:rPr/>
        <w:t xml:space="preserve"> "To byl můj první, v roce 1940, jak tu Němci přišli, asi v roce 1938 mi ho koupil táta."</w:t>
      </w:r>
    </w:p>
    <w:p>
      <w:pPr/>
      <w:r>
        <w:rPr/>
        <w:t xml:space="preserve">V současné době žije se svým synem v Karviné-Mizerově. Jako otec byl prý pan Rudolf přísný a velmi pracovitý. </w:t>
      </w:r>
    </w:p>
    <w:p>
      <w:pPr/>
      <w:r>
        <w:rPr>
          <w:b w:val="1"/>
          <w:bCs w:val="1"/>
        </w:rPr>
        <w:t xml:space="preserve">Zdeněk Janulek, syn</w:t>
      </w:r>
      <w:r>
        <w:rPr/>
        <w:t xml:space="preserve">: “ Děda je hodný člověk..o té válce se tu málo mluví, to je věc, která už je dávno pryč."</w:t>
      </w:r>
    </w:p>
    <w:p>
      <w:pPr/>
      <w:r>
        <w:rPr/>
        <w:t xml:space="preserve">K letošním Vánocům si pan Rudolf přeje jediné. Pevné zdraví.</w:t>
      </w:r>
    </w:p>
    <w:p>
      <w:pPr/>
      <w:r>
        <w:rPr/>
        <w:t xml:space="preserve">---</w:t>
      </w:r>
    </w:p>
    <w:p>
      <w:pPr>
        <w:pStyle w:val="Heading1"/>
      </w:pPr>
      <w:r>
        <w:rPr>
          <w:sz w:val="36"/>
          <w:szCs w:val="36"/>
        </w:rPr>
        <w:t xml:space="preserve">Nové koště (zatím) dobře mete. Vítkovice rozstřílely Litvínov 6:2</w:t>
      </w:r>
    </w:p>
    <w:p>
      <w:pPr/>
      <w:r>
        <w:rPr>
          <w:b w:val="1"/>
          <w:bCs w:val="1"/>
        </w:rPr>
        <w:t xml:space="preserve">Nové koště dobře mete! Poprvé se v domácím prostředí představili hokejisté Vítkovic pod vedením nového trenéra Miloše Holaně. A dopadlo to výborně: Ostravané porazili Litvínov rozdílem třídy – 6:2.</w:t>
      </w:r>
    </w:p>
    <w:p>
      <w:pPr/>
      <w:r>
        <w:rPr/>
        <w:t xml:space="preserve">Hokejisté Vítkovic prohráli posledních sedm zápasů v řadě.  Tuto dlouhou sérii chtěli ukončit domácím vítězstvím proti Litvínovu. A povedlo  se. Nový trenér Miloš Holaň, který nahradil u týmu Mojmíra Trličíka, dovedl tým  k výraznému vítězství 6:2.                                                                              </w:t>
      </w:r>
    </w:p>
    <w:p>
      <w:pPr/>
      <w:r>
        <w:rPr>
          <w:b w:val="1"/>
          <w:bCs w:val="1"/>
        </w:rPr>
        <w:t xml:space="preserve">Miloš Holaň, trenér Vítkovice Ridera:</w:t>
      </w:r>
    </w:p>
    <w:p>
      <w:pPr/>
      <w:r>
        <w:rPr/>
        <w:t xml:space="preserve">„Hráči do toho dali  všechno, za což jim chci poděkovat. Plnili pokyny až do poslední minuty.“</w:t>
      </w:r>
    </w:p>
    <w:p>
      <w:pPr/>
      <w:r>
        <w:rPr/>
        <w:t xml:space="preserve">Potěšujícím momentem byla úspěšnost v přesilovkách,  které dosud Vítkovicím vůbec nešly. Proti Litvínovu však proměnily hned tři.                                                                                          </w:t>
      </w:r>
    </w:p>
    <w:p>
      <w:pPr/>
      <w:r>
        <w:rPr>
          <w:b w:val="1"/>
          <w:bCs w:val="1"/>
        </w:rPr>
        <w:t xml:space="preserve">Miloš Holaň, trenér Vítkovice Ridera: </w:t>
      </w:r>
    </w:p>
    <w:p>
      <w:pPr/>
      <w:r>
        <w:rPr/>
        <w:t xml:space="preserve">„Přesilovky nám šly,  ale neznamená to, že teď budeme dávat góly v každé přesilovce. Někdy to  tam padá, jindy ne.“</w:t>
      </w:r>
    </w:p>
    <w:p>
      <w:pPr/>
      <w:r>
        <w:rPr/>
        <w:t xml:space="preserve">Další velká zkouška čeká Vítkovice už toto úterý v derby  proti vedoucímu Třinci.              </w:t>
      </w:r>
    </w:p>
    <w:p>
      <w:pPr/>
      <w:r>
        <w:rPr>
          <w:b w:val="1"/>
          <w:bCs w:val="1"/>
        </w:rPr>
        <w:t xml:space="preserve">Miloš Holaň, trenér Vítkovice Ridera:</w:t>
      </w:r>
    </w:p>
    <w:p>
      <w:pPr/>
      <w:r>
        <w:rPr/>
        <w:t xml:space="preserve">„Na derby se moc  těšíme, má vždy zvláštní atmosféru. Proti silnému Třinci se nemáme na co  šetřit, po tomto zápasu je reprezentační pauza, tak doufám, že hráči do toho  zase dají všechno."</w:t>
      </w:r>
    </w:p>
    <w:p>
      <w:pPr/>
      <w:r>
        <w:rPr/>
        <w:t xml:space="preserve">Osmé Vítkovice se představí na ledě favorizovaného Třince v úterý  od 17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2-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2026-08-12T11:34:46+02:00</dcterms:created>
  <dcterms:modified xsi:type="dcterms:W3CDTF">2026-08-12T11:34:46+02:00</dcterms:modified>
</cp:coreProperties>
</file>

<file path=docProps/custom.xml><?xml version="1.0" encoding="utf-8"?>
<Properties xmlns="http://schemas.openxmlformats.org/officeDocument/2006/custom-properties" xmlns:vt="http://schemas.openxmlformats.org/officeDocument/2006/docPropsVTypes"/>
</file>