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Očkování proti koronaviru rozděluje veřejnost</w:t>
      </w:r>
    </w:p>
    <w:p>
      <w:pPr/>
      <w:r>
        <w:rPr>
          <w:b w:val="1"/>
          <w:bCs w:val="1"/>
        </w:rPr>
        <w:t xml:space="preserve">Infektologové, vakcinologové a epidemiologové vyzývají veřejnost, aby nepodléhala hoaxům, které se prostřednictvím internetu šíří v souvislosti s nově vyvinutou vakcínou proti koronaviru. Podle nich je to možnost, jak pandemii zastavit. Názory veřejnosti na očkování jsou různé.</w:t>
      </w:r>
    </w:p>
    <w:p>
      <w:pPr/>
      <w:r>
        <w:rPr/>
        <w:t xml:space="preserve">Internet  v poslední době zaplavily informace o vakcíně proti koronaviru,  která bude brzy dostupná i u nás. Údajně může měnit  genetickou výbavu člověka nebo také obsahovat nanočipy. Proti  těmto fake news se odborníci ohradili.   </w:t>
      </w:r>
      <w:br/>
      <w:r>
        <w:rPr/>
        <w:t xml:space="preserve">  </w:t>
      </w:r>
    </w:p>
    <w:p>
      <w:pPr/>
      <w:r>
        <w:rPr>
          <w:b w:val="1"/>
          <w:bCs w:val="1"/>
        </w:rPr>
        <w:t xml:space="preserve">Petr  Kümpel, místopředseda Společnosti infekčního lékařství: „</w:t>
      </w:r>
      <w:r>
        <w:rPr/>
        <w:t xml:space="preserve">To  je naprosto neuvěřitelné. Přesto jsem se setkal s chytrými  lidmi, vysokoškoláky, kteří tomu věří a je to samozřejmě  nesmyl.“</w:t>
      </w:r>
    </w:p>
    <w:p>
      <w:pPr/>
      <w:r>
        <w:rPr/>
        <w:t xml:space="preserve">                                                                                                                  </w:t>
      </w:r>
    </w:p>
    <w:p>
      <w:pPr/>
      <w:r>
        <w:rPr/>
        <w:t xml:space="preserve">Ne  každý sice podobné informace o očkování zaznamenal, nicméně  názory veřejnosti na aplikaci očkovací látky se různí.   </w:t>
      </w:r>
      <w:br/>
      <w:r>
        <w:rPr/>
        <w:t xml:space="preserve">  </w:t>
      </w:r>
    </w:p>
    <w:p>
      <w:pPr/>
      <w:r>
        <w:rPr>
          <w:b w:val="1"/>
          <w:bCs w:val="1"/>
        </w:rPr>
        <w:t xml:space="preserve">obyvatel Opavy:</w:t>
      </w:r>
      <w:r>
        <w:rPr/>
        <w:t xml:space="preserve"> „Teď  to teď to neřeším, ale pokud by tady byla povinnost se očkovat,  tak bych se nechal naočkovat.</w:t>
      </w:r>
    </w:p>
    <w:p>
      <w:pPr/>
      <w:r>
        <w:rPr/>
        <w:t xml:space="preserve"> </w:t>
      </w:r>
    </w:p>
    <w:p>
      <w:pPr/>
      <w:r>
        <w:rPr>
          <w:b w:val="1"/>
          <w:bCs w:val="1"/>
        </w:rPr>
        <w:t xml:space="preserve">obyvatelka Opavy:</w:t>
      </w:r>
      <w:r>
        <w:rPr/>
        <w:t xml:space="preserve"> „O  očkování neuvažuju, protože jsem  pro imunitu vlastní.“</w:t>
      </w:r>
    </w:p>
    <w:p>
      <w:pPr/>
      <w:r>
        <w:rPr/>
        <w:t xml:space="preserve">  Mnohým  vadí relativně krátký čas pro vývoj vakcín a také to, že  zatím není prozkoumáno jejich dlouhodobé působení v organismu.</w:t>
      </w:r>
      <w:br/>
      <w:r>
        <w:rPr/>
        <w:t xml:space="preserve">  </w:t>
      </w:r>
    </w:p>
    <w:p>
      <w:pPr/>
      <w:r>
        <w:rPr>
          <w:b w:val="1"/>
          <w:bCs w:val="1"/>
        </w:rPr>
        <w:t xml:space="preserve">Václav  Hrabák, předseda Poočkování - společnost pacientů s následky  po očkování: </w:t>
      </w:r>
      <w:r>
        <w:rPr/>
        <w:t xml:space="preserve">„V  obou vakcínách, o kterých se teď uvažuje,  ten princip je  založený na genetice. O takových vakcínách nevíme, co s  člověkem udělají za rok, za dva roky.“</w:t>
      </w:r>
    </w:p>
    <w:p>
      <w:pPr/>
      <w:r>
        <w:rPr/>
        <w:t xml:space="preserve">Na  vývoji vakcín pracovaly výzkumné týmy, které  připravovaly  očkovací látky např. proti onemocnění sars či AIDS a nyní  využívají svých dřívějších zkušeností.   </w:t>
      </w:r>
    </w:p>
    <w:p>
      <w:pPr/>
      <w:r>
        <w:rPr/>
        <w:t xml:space="preserve">Nové  vakcíny by měly být u nás k dispozici na začátku příštího  roku. V první vlně budou určené seniorům, zdravotníkům a  pracovníkům v sociálních službách. Očkovací schéma se bude  skládat ze dvou dávek.</w:t>
      </w:r>
      <w:br/>
      <w:r>
        <w:rPr/>
        <w:t xml:space="preserve">  </w:t>
      </w:r>
      <w:br/>
      <w:r>
        <w:rPr/>
        <w:t xml:space="preserve">  </w:t>
      </w:r>
      <w:br/>
      <w:br/>
      <w:b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w:t>
      </w:r>
      <w:br/>
    </w:p>
    <w:p>
      <w:pPr/>
      <w:r>
        <w:rPr/>
        <w:t xml:space="preserve">---</w:t>
      </w:r>
    </w:p>
    <w:p>
      <w:pPr>
        <w:pStyle w:val="Heading1"/>
      </w:pPr>
      <w:r>
        <w:rPr>
          <w:sz w:val="36"/>
          <w:szCs w:val="36"/>
        </w:rPr>
        <w:t xml:space="preserve">Proinvestiční rozpočet Nového Jičína posílí úvěr</w:t>
      </w:r>
    </w:p>
    <w:p>
      <w:pPr/>
      <w:r>
        <w:rPr>
          <w:b w:val="1"/>
          <w:bCs w:val="1"/>
        </w:rPr>
        <w:t xml:space="preserve">Nový jičín bude v roce 2021 hospodařit se schodkovým rozpočtem. Zastupitelé proto schválili přijetí 100 milionového úvěru. Financovat se z něj budou tři zásadní investiční akce související zejména s bydlením.</w:t>
      </w:r>
    </w:p>
    <w:p>
      <w:pPr/>
      <w:r>
        <w:rPr/>
        <w:t xml:space="preserve">Na straně výdajů 902 milionů korun, v položce příjmů 707 milionů. Takto vypadá rozpočet Nového Jičína, který pro příští rok schválili zastupitelé. Rozdíl město pokryje vlastními zdroji na účtech a 100 milionů získá z investičního úvěru, který bude účelový na tři velké projekty týkající se bydlení.    </w:t>
      </w:r>
    </w:p>
    <w:p>
      <w:pPr/>
      <w:r>
        <w:rPr>
          <w:b w:val="1"/>
          <w:bCs w:val="1"/>
        </w:rPr>
        <w:t xml:space="preserve">Václav Dobrozemský (ODS), 1. místostarosta Nového Jičína:</w:t>
      </w:r>
    </w:p>
    <w:p>
      <w:pPr/>
      <w:r>
        <w:rPr/>
        <w:t xml:space="preserve">“Jedna z největších investičních akcí, která v příštím roce započne a měla by skončit v roce 2022, je rekonstrukce bytového domu K archivu, je to bývalý Dům sester, ubytovna, kterou město darem převzalo od kraje v roce 2016. je to akce za zhruba 65 milionů korun. Mělo by zde vzniknout 39 startovacích bytů pro mladé lidi do 35 let.”</w:t>
      </w:r>
    </w:p>
    <w:p>
      <w:pPr/>
      <w:r>
        <w:rPr/>
        <w:t xml:space="preserve">Část úvěru použije radnice na revitalizaci dvou panelových domů s celkem 87 byty. Dalším důležitým projektem bude realizace dlouho plánovaného rozšíření Střediska volného času Fokus za 20 milionů korun.  </w:t>
      </w:r>
    </w:p>
    <w:p>
      <w:pPr/>
      <w:r>
        <w:rPr>
          <w:b w:val="1"/>
          <w:bCs w:val="1"/>
        </w:rPr>
        <w:t xml:space="preserve">Ondřej Syrovátka (SZ), 2. místostarosta Nového Jičína: </w:t>
      </w:r>
      <w:r>
        <w:rPr/>
        <w:t xml:space="preserve">“Dojde tam k přistavení nádstavby nad vstupní halou, kde vznikne nový sál, nová terasa, nové klubovny a část budovy bude zateplena. Je potřeba le říct, že na tuto akci získáme asi 14 a půl milionů dotaci.”    </w:t>
      </w:r>
    </w:p>
    <w:p>
      <w:pPr/>
      <w:r>
        <w:rPr/>
        <w:t xml:space="preserve">23 milionů korun, tentokrát bez dotace, bude stát zajištění statiky novodobé přístavby Beskydského divadla. Do podoby rozpočtu ale zatím nebyly zaneseny změny v souvislosti s vládou navrženým daňovým balíčkem. Radnice na ne bude reagovat  začátkem příštího roku.</w:t>
      </w:r>
    </w:p>
    <w:p>
      <w:pPr/>
      <w:r>
        <w:rPr/>
        <w:t xml:space="preserve">---</w:t>
      </w:r>
    </w:p>
    <w:p>
      <w:pPr>
        <w:pStyle w:val="Heading1"/>
      </w:pPr>
      <w:r>
        <w:rPr>
          <w:sz w:val="36"/>
          <w:szCs w:val="36"/>
        </w:rPr>
        <w:t xml:space="preserve">Uhlí bude muset na přechodnou dobu nahradit plyn</w:t>
      </w:r>
    </w:p>
    <w:p>
      <w:pPr/>
      <w:r>
        <w:rPr>
          <w:b w:val="1"/>
          <w:bCs w:val="1"/>
        </w:rPr>
        <w:t xml:space="preserve">Moravskoslezský kraj je na uhlí závislý mnohem více, než jiné regiony a proto řeší odborníci, zda odklon od tohoto fosilního paliva zvládne. Podle dopadové studie ano, ale na přechodnou dobu ho bude muset nahradit plyn. Bezemisní nebo obnovitelné zdroje to zatím nezvládnou.</w:t>
      </w:r>
    </w:p>
    <w:p>
      <w:pPr/>
      <w:r>
        <w:rPr/>
        <w:t xml:space="preserve">V MS kraji se vyrábí z černého uhlí 64 procent tepla. Centrálního zásobování dodává teplo pro téměř 750.000 lidí. V tomto měsíci doporučila Státní uhelná komise ukončit využívání uhlí na výrobu tepla a elektřiny v roce 2038. Náš kraj je ale na uhlí tak závislý, že to bez plynu nepůjde.</w:t>
      </w:r>
    </w:p>
    <w:p>
      <w:pPr/>
      <w:r>
        <w:rPr>
          <w:b w:val="1"/>
          <w:bCs w:val="1"/>
        </w:rPr>
        <w:t xml:space="preserve">Jakub Unucka, náměstek hejtmana MS kraje:</w:t>
      </w:r>
      <w:r>
        <w:rPr/>
        <w:t xml:space="preserve"> "Pokud chceme odejít od uhlí, tak jinou možnost než plyn zatím nemáme. Plyn je přechodový prvek, ale bez něho se v následujících letech neobejdeme."</w:t>
      </w:r>
    </w:p>
    <w:p>
      <w:pPr/>
      <w:r>
        <w:rPr/>
        <w:t xml:space="preserve">Obnovitelné zdroje jsou prý sice ekologické, ale samy o sobě pokryjí jen zlomek energetických potřeb. Do roku 2030 lze využít biomasu, spalování odpadu a energii slunce a větru. Problém vyřeší až malé jaderné reaktory, které se teprve vyvíjejí.</w:t>
      </w:r>
    </w:p>
    <w:p>
      <w:pPr/>
      <w:r>
        <w:rPr>
          <w:b w:val="1"/>
          <w:bCs w:val="1"/>
        </w:rPr>
        <w:t xml:space="preserve">Jakub Unucka, náměstek hejtmana MS kraje:</w:t>
      </w:r>
      <w:r>
        <w:rPr/>
        <w:t xml:space="preserve"> "Od roku 2040 do roku 2050 by mohlo dojít k tomu, že na třech nebo čtyřech místech v kraji by mohly být uhelné teplárny nahrazeny malými modulárními reaktůrky. Bude záležet na státu, jestli využije místo pro jadernou elektrárnu Blahutovice a postaví tam velký zdroj."</w:t>
      </w:r>
    </w:p>
    <w:p>
      <w:pPr/>
      <w:r>
        <w:rPr/>
        <w:t xml:space="preserve">Přechod velkých podniků na bezuhelné technologie však bude složitější. </w:t>
      </w:r>
    </w:p>
    <w:p>
      <w:pPr/>
      <w:r>
        <w:rPr>
          <w:b w:val="1"/>
          <w:bCs w:val="1"/>
        </w:rPr>
        <w:t xml:space="preserve">Jan Czudek, generální ředitel Třineckých železáren:</w:t>
      </w:r>
      <w:r>
        <w:rPr/>
        <w:t xml:space="preserve"> "Transformace našeho podniku bude samozřejmě velmi náročná, popravdě řečeno to vypořádání se s ní bude jenom tak rychlé, jak efektivní a rychlá bude dotační podpora pro tento proces z Evropské unie a ze státu."</w:t>
      </w:r>
    </w:p>
    <w:p>
      <w:pPr/>
      <w:r>
        <w:rPr/>
        <w:t xml:space="preserve">Do roka by prý mělo být jasné, zda zachová centrální zásobování teplem pro jadernou energii a nebo bude u každého domu tepelné čerpadlo či plynová kotelna.</w:t>
      </w:r>
    </w:p>
    <w:p>
      <w:pPr/>
      <w:r>
        <w:rPr/>
        <w:t xml:space="preserve">---</w:t>
      </w:r>
    </w:p>
    <w:p>
      <w:pPr>
        <w:pStyle w:val="Heading1"/>
      </w:pPr>
      <w:r>
        <w:rPr>
          <w:sz w:val="36"/>
          <w:szCs w:val="36"/>
        </w:rPr>
        <w:t xml:space="preserve">Karvinský boxer vybojoval bronz na Evropě</w:t>
      </w:r>
    </w:p>
    <w:p>
      <w:pPr/>
      <w:r>
        <w:rPr>
          <w:b w:val="1"/>
          <w:bCs w:val="1"/>
        </w:rPr>
        <w:t xml:space="preserve">Mistr České republiky v boxu Josef Slepčík z Karviné je aktuálně třetí nejlepší boxerský kadet v Evropě. O medaile zabojoval na Evropě i rovněž úřadující Mistr ČR Ladislav Plachetka ze stejného oddílu TJ Baník Karviná.</w:t>
      </w:r>
    </w:p>
    <w:p>
      <w:pPr/>
      <w:r>
        <w:rPr/>
        <w:t xml:space="preserve">Dva čerství Mistři České republiky v boxu, kadeti Josef Slepčík a Ladislav Plachetka zabojovali i o ještě cennější medaile a to na Mistrovství Evropy konaném v prosinci v bulharské Sofii. Zaslouženou a těžce vybojovanou bronzovou medaili přivezl domů do Karviné Josef Slepčík.</w:t>
      </w:r>
      <w:br/>
    </w:p>
    <w:p>
      <w:pPr/>
      <w:r>
        <w:rPr>
          <w:b w:val="1"/>
          <w:bCs w:val="1"/>
        </w:rPr>
        <w:t xml:space="preserve">Josef Slepčík, úspěšný boxer: </w:t>
      </w:r>
      <w:r>
        <w:rPr/>
        <w:t xml:space="preserve">"Jsem za to rád, netušil jsem, že budu mít 3. místo. První zápas jsem měl se Srbem, to byl těžký soupeř, ale musel jsem to zvládnout, vyhrál jsem 4:3 na body. Druhý zápas jsem měl s Chorvatem, zlepšila se mi fyzička, měl jsem víc štěstí, vyhrál jsem 4:0 na body a semifinále jsem měl s Rusem, které jsem prohrál. Byl prostě lepší."</w:t>
      </w:r>
    </w:p>
    <w:p>
      <w:pPr/>
      <w:r>
        <w:rPr>
          <w:b w:val="1"/>
          <w:bCs w:val="1"/>
        </w:rPr>
        <w:t xml:space="preserve">Roman Nevrla, trenér: </w:t>
      </w:r>
      <w:r>
        <w:rPr/>
        <w:t xml:space="preserve">“Musíme si uvědomit, že Ukrajina a Rusko jsou pořád boxerská a jiná sportovní velmoc, což se projevilo především v tom, že ve finále bylo 19 Rusů a 9 Ukrajinců, z čehož plyne, že se utkávali i mezi sebou."</w:t>
      </w:r>
    </w:p>
    <w:p>
      <w:pPr/>
      <w:r>
        <w:rPr/>
        <w:t xml:space="preserve">Kromě bronzové medaile vybojované Josefem Slepčíkem putovala do Moravskoslezského kraje i medaile stříbrná, zásluhou Davida Poláka z Havířova. Ladislav Plachetka skončil těsně před branami semifinále.</w:t>
      </w:r>
      <w:br/>
    </w:p>
    <w:p>
      <w:pPr/>
      <w:r>
        <w:rPr>
          <w:b w:val="1"/>
          <w:bCs w:val="1"/>
        </w:rPr>
        <w:t xml:space="preserve">Ladislav Plachetka, boxer </w:t>
      </w:r>
      <w:r>
        <w:rPr/>
        <w:t xml:space="preserve">"Zápas jsem prohrál hlavně kvůli tomu, že jsem pokazil první kolo. A na tom nejvíc záleželo. Už se těším, až bude další Evropa, určitě."</w:t>
      </w:r>
    </w:p>
    <w:p>
      <w:pPr/>
      <w:br/>
    </w:p>
    <w:p>
      <w:pPr/>
      <w:r>
        <w:rPr/>
        <w:t xml:space="preserve">Za reprezentaci města boxerům osobně poděkoval primátor města.</w:t>
      </w:r>
      <w:br/>
      <w:r>
        <w:rPr/>
        <w:t xml:space="preserve">Pro oddíl boxu TJ Baník Karviná, který vychoval nespočet mistrů republiky, je to v pořadí druhá bronzová medaile z Mistrovství Evropy.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2025-12-27T09:31:25+01:00</dcterms:created>
  <dcterms:modified xsi:type="dcterms:W3CDTF">2025-12-27T09:31:25+01:00</dcterms:modified>
</cp:coreProperties>
</file>

<file path=docProps/custom.xml><?xml version="1.0" encoding="utf-8"?>
<Properties xmlns="http://schemas.openxmlformats.org/officeDocument/2006/custom-properties" xmlns:vt="http://schemas.openxmlformats.org/officeDocument/2006/docPropsVTypes"/>
</file>