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20.12.2020,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Prodej stromků a kaprů doprovodil videomapping</w:t>
      </w:r>
    </w:p>
    <w:p>
      <w:pPr/>
      <w:r>
        <w:rPr>
          <w:b w:val="1"/>
          <w:bCs w:val="1"/>
        </w:rPr>
        <w:t xml:space="preserve">Ještě dnes večer se mohou přijít lidé podívat do centra Palkovic na videomapping. Tři krátké příběhy budou od 16. hodiny promítány na stěnu požární zbrojnice.</w:t>
      </w:r>
    </w:p>
    <w:p>
      <w:pPr/>
      <w:r>
        <w:rPr/>
        <w:t xml:space="preserve">Pod vánočním stromem si lidé mohou koupit rybu nebo stromeček.</w:t>
      </w:r>
      <w:br/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Myslikovjanům všechno nejlepší v té divné době. Ať si co nejvíc užijou Vánoc a do nového roku 2021 přeju, aby byl daleko lepší, než ten letošní.”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0-12-2020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2026-04-02T05:23:15+02:00</dcterms:created>
  <dcterms:modified xsi:type="dcterms:W3CDTF">2026-04-02T05:23:15+02:00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