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Speciální laboratoř zjišťuje, kolik osob má britskou mutaci</w:t>
      </w:r>
    </w:p>
    <w:p>
      <w:pPr/>
      <w:r>
        <w:rPr>
          <w:b w:val="1"/>
          <w:bCs w:val="1"/>
        </w:rPr>
        <w:t xml:space="preserve">Je už vysoce nakažlivá britská mutace coronaviru i v MS kraji?  Na zodpovězení této otázky s obavami čekají hygienici i lékaři. Může totiž znamenat zlom v rychlosti šíření covidu. 44 podezřelých vzorků z našeho regionu bylo odesláno ke zkoumání do speciální  laboratoře.</w:t>
      </w:r>
    </w:p>
    <w:p>
      <w:pPr/>
      <w:r>
        <w:rPr/>
        <w:t xml:space="preserve">V pondělí přibylo v MS kraji 606 nakažených covidem a také došlo k nárůstu počtu hospitalizovaných v nemocnicích. Provedeno bylo 3041 testů, z nichž bylo pozitivních téměř 23 procent. Největší přírůstek je na Karvinsku, následuje Ostravsko a naopak nejméně lidí přibylo na Bruntálsku. Bohužel se už ale objevila vysoce nakažlivá mutace viru.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daný okamžik máme už 44 případů, které jsou potvrzeny v našem kraji. Je to věc, kterou nelze brát na lehkou váhu, protože je ten virus velice virulentní."</w:t>
      </w:r>
    </w:p>
    <w:p>
      <w:pPr/>
      <w:r>
        <w:rPr/>
        <w:t xml:space="preserve">Zda jde opravdu o britskou mutaci viru nyní zkoumá laboratoř Státního zdravotního ústavu. Nová mutace se šíří výrazně rychleji, nakažení mají v dýchacích cestách asi třikrát víc viru, než u předchozích variant. </w:t>
      </w:r>
      <w:br/>
    </w:p>
    <w:p>
      <w:pPr/>
      <w:r>
        <w:rPr>
          <w:b w:val="1"/>
          <w:bCs w:val="1"/>
        </w:rPr>
        <w:t xml:space="preserve">Aleš Kotrla, mluvčí Krajské hygienické stanice Ostrava:</w:t>
      </w:r>
      <w:r>
        <w:rPr/>
        <w:t xml:space="preserve"> "Vyšetřující laboratoř posílá podezřelé vzorky do Národní referenční laboratoře Státní zdravotního ústavu v Praze a my stále čekáme na potvrzení těch odeslaných vzorků. Takže v současnosti zatím nemáme žádný potvrzený případ britské mutace." </w:t>
      </w:r>
    </w:p>
    <w:p>
      <w:pPr/>
      <w:r>
        <w:rPr/>
        <w:t xml:space="preserve">Situace se v MS kraji mírně zlepšila v sociálních zařízeních, ale nyní se covid více objevuje ve školách, školkách a firmách. Hejtman Ivo Vondrák také varoval před návštěvami hor. Např. Podkrkonoší je podle něj nejvíce zasaženým regionem v ČR.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Zdravotníci a záchranáři žijí pod tlakem koronaviru</w:t>
      </w:r>
    </w:p>
    <w:p>
      <w:pPr/>
      <w:r>
        <w:rPr>
          <w:b w:val="1"/>
          <w:bCs w:val="1"/>
        </w:rPr>
        <w:t xml:space="preserve">Únava, vyčerpání a frustrace tak lze popsat pocity mnohých zdravotníků a záchranářů, kteří od loňského jara stojí v první linii v boji proti koronaviru. Jejich pracovní nasazení ale nepolevuje. Zato přibývá hovorů na krizové lince, kde hledají v této nelehké době podporu,</w:t>
      </w:r>
    </w:p>
    <w:p>
      <w:pPr/>
      <w:br/>
      <w:r>
        <w:rPr/>
        <w:t xml:space="preserve">  Ochranný  oblek, troje rukavice, respirátor, štít, brýle, gumové boty,  návleky... to všechno si musí zdravotníci obléknout, když se  chystají za pacientem s koronavirem. 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Hana  Hozová, náměstkyně ředitele pro ošetřovatelskou péči,   Slezská nemocnice v Opavě: </w:t>
      </w:r>
      <w:r>
        <w:rPr/>
        <w:t xml:space="preserve">„Všichni  pracují na maximum. Bohužel, spousta zdravotníků se musí  přesouvat z domovských oddělení na kovidová.“</w:t>
      </w:r>
      <w:br/>
      <w:r>
        <w:rPr/>
        <w:t xml:space="preserve">  </w:t>
      </w:r>
    </w:p>
    <w:p>
      <w:pPr/>
      <w:r>
        <w:rPr/>
        <w:t xml:space="preserve">A  právě nové pracovní prostředí, náročná péče o pacienty s  koronavirem a absence delšího odpočinku, může vést k nervovému  vypětí.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Šárka  Postupová, vrchní sestra interního odd. Slezská nemocnice, Opava: </w:t>
      </w:r>
      <w:r>
        <w:rPr/>
        <w:t xml:space="preserve">My  víme, jak se chová ta určitá nemoc, na kterou jsme zvyklí, třeba  i infarkt myocardu, ale když je k tomu ještě koronavirus, tak je  to pro nás nevyzpytatelné.“</w:t>
      </w:r>
      <w:br/>
      <w:r>
        <w:rPr/>
        <w:t xml:space="preserve">  </w:t>
      </w:r>
    </w:p>
    <w:p>
      <w:pPr/>
      <w:r>
        <w:rPr/>
        <w:t xml:space="preserve">Své  o tom ví klinický psycholog Lukáš Humpl, který je k dispozici na  krizové lince pro pracovníky ve zdravotnictví. Od dubna jich  zavolaly stovky. Obavy z nákazy teď vystřídaly pocity zmaru.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Lukáš  Humpl, klinický psycholog a mluvčí ZZS Moravskoslezského  kraje</w:t>
      </w:r>
      <w:r>
        <w:rPr/>
        <w:t xml:space="preserve">: „Zdravotníci,  a mluvil jsem s takovými, velmi těžce nesou, že na jejich  oddělení umírají pacienti, o které se starají. Vnímají, že  epidemie nabývá na síle.“</w:t>
      </w:r>
      <w:br/>
      <w:r>
        <w:rPr/>
        <w:t xml:space="preserve">  </w:t>
      </w:r>
    </w:p>
    <w:p>
      <w:pPr/>
      <w:r>
        <w:rPr/>
        <w:t xml:space="preserve">S  vysokým nasazením pracují také záchranáři. Na přelomu roku se  potýkali až s 60 % nárůstem výjezdů. Situaci znepříjemňoval  i fakt, že si lidé zavolali záchranku kvůli problému, který je  neohrožoval na životě – několika aftám či  zvrtnutému  kotníku.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částečně přecházejí na alternativní dopravu</w:t>
      </w:r>
    </w:p>
    <w:p>
      <w:pPr/>
      <w:r>
        <w:rPr>
          <w:b w:val="1"/>
          <w:bCs w:val="1"/>
        </w:rPr>
        <w:t xml:space="preserve">Technické služby Ostravy-Jihu rozšíří svůj vozový park. Zatímco radnice jim pořídí velkou dieselovou košovku s lisem, další vozidla získají díky dotaci od Státního fondu životního prostředí. Půjde o elektrovozidla na podporu alternativní dopravy.</w:t>
      </w:r>
    </w:p>
    <w:p>
      <w:pPr/>
      <w:r>
        <w:rPr/>
        <w:t xml:space="preserve">Technické služby od nového roku vyvážejí odpadkové koše v celém obvodu. Do té doby měly na starost jen polovinu z nich. Bez dalšího vozidla by ale tento dvojnásobný počet nezvládly. V současné době testují elektrovozidla, která nezatěžují životní prostředí. S košovkami totiž jezdí po chodnících a parcích. </w:t>
      </w:r>
    </w:p>
    <w:p>
      <w:pPr/>
      <w:r>
        <w:rPr>
          <w:b w:val="1"/>
          <w:bCs w:val="1"/>
        </w:rPr>
        <w:t xml:space="preserve">Petra Čadová, řidička: </w:t>
      </w:r>
      <w:r>
        <w:rPr/>
        <w:t xml:space="preserve">“Máme teď půjčenou druhou elektrokošovku. První byla strašně velká, neohrabaná. Tady ta maličká je dobrá, otočím se na chodníku, dá se to dobře vysypávat.”</w:t>
      </w:r>
    </w:p>
    <w:p>
      <w:pPr/>
      <w:r>
        <w:rPr/>
        <w:t xml:space="preserve">Zapůjčené elektrovozidlo se nabíjí 5 hodin a má dojezd 80 kilometrů. Jezdí rychlostí maximálně 52 km za hodinu.</w:t>
      </w:r>
    </w:p>
    <w:p>
      <w:pPr/>
      <w:r>
        <w:rPr/>
        <w:t xml:space="preserve">Zatím je tak favoritem.</w:t>
      </w:r>
    </w:p>
    <w:p>
      <w:pPr/>
      <w:r>
        <w:rPr>
          <w:b w:val="1"/>
          <w:bCs w:val="1"/>
        </w:rPr>
        <w:t xml:space="preserve">Marek Čumpelík, technik silniční dopravy TSOJ: </w:t>
      </w:r>
      <w:r>
        <w:rPr/>
        <w:t xml:space="preserve">“S tou košovkou, která byla minulý měsíc, jsme měli takové problémy dostat se do dvorů, dostat se do takových zákoutí.”</w:t>
      </w:r>
    </w:p>
    <w:p>
      <w:pPr/>
      <w:r>
        <w:rPr/>
        <w:t xml:space="preserve">Nové košovky technické služby potřebují hned dvě. Vozidlo, se kterým jezdily dosud už je  značně opotřebované a jeho technický stav je za zenitem. Nejen na elektrovozidla, ale mimo jiné i na dobíjecí elektrostanici mají slíbenou dotaci ve výši 820 tisíc korun.</w:t>
      </w:r>
    </w:p>
    <w:p>
      <w:pPr/>
      <w:r>
        <w:rPr>
          <w:b w:val="1"/>
          <w:bCs w:val="1"/>
        </w:rPr>
        <w:t xml:space="preserve">Marek Čumpelík, technik silniční dopravy TSOJ: </w:t>
      </w:r>
      <w:r>
        <w:rPr>
          <w:b w:val="1"/>
          <w:bCs w:val="1"/>
        </w:rPr>
        <w:t xml:space="preserve">“</w:t>
      </w:r>
      <w:r>
        <w:rPr/>
        <w:t xml:space="preserve">Máme přislíbenou dotaci na vozidla skupiny N1, pro vozidla skupiny L7, což jsou takové ty motocykly a pro vozidla CNG."</w:t>
      </w:r>
    </w:p>
    <w:p>
      <w:pPr/>
      <w:r>
        <w:rPr/>
        <w:t xml:space="preserve">V Ostravě-Jihu je bezmála 600 odpadkových košů, ze kterých se měsíčně vyveze zhruba 8 tun odpadu.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Dvě šachty v Karviné končí těžbu, o horníky mají zájem firmy</w:t>
      </w:r>
    </w:p>
    <w:p>
      <w:pPr/>
      <w:r>
        <w:rPr>
          <w:b w:val="1"/>
          <w:bCs w:val="1"/>
        </w:rPr>
        <w:t xml:space="preserve">Na trhu práce se v současné době objevuje větší počet zkušených a kvalifikovaných pracovníků. Pocházejí z dolů, které končí těžbu. Pro firmy jsou horníci výhodní i finančně.</w:t>
      </w:r>
    </w:p>
    <w:p>
      <w:pPr/>
      <w:r>
        <w:rPr/>
        <w:t xml:space="preserve">Po Dolu Lazy v Orlové v těchto dnech končí horníci ze dvou karvinských šachet. Jedná se o Doly ČSA a Darkov. Většina zaměstnanců odchází z OKD úplně, menší skupina se přesunuje na jiné šachty a část bude pracovat na likvidaci dolů .</w:t>
      </w:r>
      <w:br/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“Naši personalisté mají za sebou informační pohovory s těmi zaměstnanci, kteří budou opouštět společnost OKD ke konci února. Celkem se jedná o 1770 lidí, z toho 493 bude i nadále pracovat pod státním podnikem Diamo a ten zbytek je připravován k rozvázání pracovního poměru.” </w:t>
      </w:r>
    </w:p>
    <w:p>
      <w:pPr/>
      <w:r>
        <w:rPr>
          <w:b w:val="1"/>
          <w:bCs w:val="1"/>
        </w:rPr>
        <w:t xml:space="preserve">Miroslav Vohnout, důlní technik OKD:</w:t>
      </w:r>
      <w:r>
        <w:rPr/>
        <w:t xml:space="preserve"> “Na OKD dělám asi 32 roků. Pracuji jako důlní technik a počítám kolem 19. února se stěhujeme na lokalitu ČSM-Sever, kde budeme pokračovat ve vybavování porubů.”</w:t>
      </w:r>
    </w:p>
    <w:p>
      <w:pPr/>
      <w:r>
        <w:rPr/>
        <w:t xml:space="preserve">Horníci v těchto dnech doslova zaplavují trh práce. O propuštěné havíře i povrchové pracovníky má zájem minimálně osm desítek firem, které ocení jejich zkušenosti, kvalifikaci a finanční výhodnost.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“Samozřejmě v plném proudu je projekt Nová šichta, do kterého se naši zaměstnanci hlásí, což jsme samozřejmě rádi a my jim aktivně pomáháme s hledáním nového uplatnění.”</w:t>
      </w:r>
    </w:p>
    <w:p>
      <w:pPr/>
      <w:r>
        <w:rPr/>
        <w:t xml:space="preserve">Konec těžby a propuštění přináší zaměstnancům řadu problémů, které musí řešit. </w:t>
      </w:r>
    </w:p>
    <w:p>
      <w:pPr/>
      <w:r>
        <w:rPr>
          <w:b w:val="1"/>
          <w:bCs w:val="1"/>
        </w:rPr>
        <w:t xml:space="preserve">Miroslav Vohnout, důlní technik OKD:</w:t>
      </w:r>
      <w:r>
        <w:rPr/>
        <w:t xml:space="preserve"> “Tak víceméně komplikace jsou v neobjasněnosti toho co bude nadále pokračovat. Jde třeba o vyplácení příspěvku 8000 korun, jestli je to zdaněné či nezdaněné, jak to bude v případě nemocenské, v případě, když nastoupím na úřad práce a tak dále.”</w:t>
      </w:r>
    </w:p>
    <w:p>
      <w:pPr/>
      <w:r>
        <w:rPr/>
        <w:t xml:space="preserve">Karvinské doly ČSA a Darkov ukončí těžbu na konci února.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“K prvnímu březnu dojde také k předání Dolu Darkov a Dolu ČSA státnímu podniku Diamo a my ke konci února plánujeme symbolicky z těchto dvou dolů vyvézt poslední vozík uhlí.”</w:t>
      </w:r>
    </w:p>
    <w:p>
      <w:pPr/>
      <w:r>
        <w:rPr/>
        <w:t xml:space="preserve">V celém revíru zůstanou činné pouze Doly ČSM Sever a Jih ve Stonavě.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Fotoateliéry v Opavě 1860 - 1945</w:t>
      </w:r>
    </w:p>
    <w:p>
      <w:pPr/>
      <w:r>
        <w:rPr>
          <w:b w:val="1"/>
          <w:bCs w:val="1"/>
        </w:rPr>
        <w:t xml:space="preserve">Pozor, vyletí ptáček – tato kniha mapuje fenomén fotografických ateliérů, které začaly v souvislosti s objevem fotografie v Opavě vznikat. Souběžně s vydáním knihy byla otevřená i stejnojmenná výstava v opavské galerii KUPÉ. Ovšem kvůli protiepidemickým opatřením ji zatím vidělo jen pár lidí. My vám ji teď přiblížíme v reportáži.</w:t>
      </w:r>
    </w:p>
    <w:p>
      <w:pPr/>
      <w:r>
        <w:rPr/>
        <w:t xml:space="preserve">Portréty,  život na ulici, významné městské budovy – to jsou náměty  snímků, které pořizovali první opavští fotografové od roku  1860, tedy dvě desetiletí poté, co objev černobílé fotografie  obletěl svět. Fotoaparát v té době vypadal přibližně takto:                                             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Rudolf  Dybowicz, sběratel: </w:t>
      </w:r>
      <w:r>
        <w:rPr/>
        <w:t xml:space="preserve">„Nejdříve je tady objektiv, vak,  zezadu se vkládala černobílá skleněná deska, která určovala i  expozici."</w:t>
      </w:r>
    </w:p>
    <w:p>
      <w:pPr/>
      <w:r>
        <w:rPr/>
        <w:t xml:space="preserve">  Ta  trvala i několik vteřin. Po tuto dobu bylo nutné, aby se nikdo  nepohnul. A tak  pravděpodobně vznikla slavná věta: „Pozor,  vyletí ptáček!“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Ondřej  Durczak, fotograf, Institut tvůrčí fotografie, Slezská univerzita  v Opavě: "</w:t>
      </w:r>
      <w:r>
        <w:rPr/>
        <w:t xml:space="preserve">Fotografické  expozice byly poměrně dlouhé. Udržet pozornost dítěte, aby se  nehýbalo, a ten snímek nebyl rozmazaný, nebylo úplně jednoduché.  “  </w:t>
      </w:r>
      <w:br/>
      <w:r>
        <w:rPr/>
        <w:t xml:space="preserve">  </w:t>
      </w:r>
    </w:p>
    <w:p>
      <w:pPr/>
      <w:r>
        <w:rPr/>
        <w:t xml:space="preserve">  Od  poloviny 19. století do roku 1945 byla v Opavě jistě třicítka  živnostníků, kteří tady měli svůj fotografický ateliér.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Jaromíra  Knapíková, archivářka, Zemská archiv v Opavě: </w:t>
      </w:r>
      <w:r>
        <w:rPr/>
        <w:t xml:space="preserve">„Nejprve  byla poptávka po portrétních fotografiích na památku pro  příbuzné."</w:t>
      </w:r>
    </w:p>
    <w:p>
      <w:pPr/>
      <w:r>
        <w:rPr/>
        <w:t xml:space="preserve">  Fotografové  zachycovali ubíhající dětská léta, vojáky, kteří rukovali do  války, čerstvé novomanžele... Snímky městských budov  pak sloužily jako první pohlednice, které si návštěvníci Opavy   odváželi na památku.</w:t>
      </w:r>
    </w:p>
    <w:p>
      <w:pPr/>
      <w:r>
        <w:rPr/>
        <w:t xml:space="preserve">  Kniha  sleduje jedno století s fotografií v Opavě. A neopomene ani fakt,  že zdejší chemik, Karel Schinzel, se zasloužil o vznik barevné  fotografie.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2025-12-23T13:11:39+01:00</dcterms:created>
  <dcterms:modified xsi:type="dcterms:W3CDTF">2025-12-23T13:11:39+01:00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