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Matrika ve FNO inspiruje další nemocnice</w:t>
      </w:r>
    </w:p>
    <w:p>
      <w:pPr/>
      <w:r>
        <w:rPr>
          <w:b w:val="1"/>
          <w:bCs w:val="1"/>
        </w:rPr>
        <w:t xml:space="preserve">Už déle než rok funguje v ostravské fakultní nemocnici detašované pracoviště matriky porubské radnice. A jak se ukázalo, maminky si tuto službu nemohou vynachválit. Rodný list dítěte si díky tomu vyřídí přímo na gynekologicko-porodnickém oddělení.</w:t>
      </w:r>
    </w:p>
    <w:p>
      <w:pPr/>
      <w:r>
        <w:rPr/>
        <w:t xml:space="preserve">Maminky, které porodí v ostravské fakultní nemocnici, mají o jednu starost méně. Pro rodný list dítěte nemusí na úřad. Matrika porubské radnice totiž funguje přímo v nemocnici. </w:t>
      </w:r>
    </w:p>
    <w:p>
      <w:pPr/>
      <w:r>
        <w:rPr/>
        <w:t xml:space="preserve">Tady máte připravený rodný list, vy si ho teď přečtěte a zkontrolujte, jestli všechny údaje souhlasí</w:t>
      </w:r>
    </w:p>
    <w:p>
      <w:pPr/>
      <w:r>
        <w:rPr>
          <w:b w:val="1"/>
          <w:bCs w:val="1"/>
        </w:rPr>
        <w:t xml:space="preserve">Lucie Březinová, maminka: </w:t>
      </w:r>
      <w:r>
        <w:rPr/>
        <w:t xml:space="preserve">“Mi se v pondělí narodila holčička Sára, první dcera a jsem byla strašně překvapená, že nemusím nikam na radnici vyřizovat papíry a že máme matriku přímo tady o patro výš. Je to ulehčení, je to pomoc.”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“Skutečně každý den dochází naše paní matrikářka z úřadu do fakultní nemocnice, kde nabírá dokumenty od čerstvých maminek, odnáší je k nám na úřad, kde vystavují rodné listy a zpátky vlastně donášejí do nemocnice a vydávají maminkám hotové rodné listy.” </w:t>
      </w:r>
    </w:p>
    <w:p>
      <w:pPr/>
      <w:r>
        <w:rPr/>
        <w:t xml:space="preserve">Matrikářky mají svou místnost ve druhém patře Gynekologicko-porodnické kliniky. Maminkám jsou k dispozici každý všední den v dopoledních hodinách. Loni jejich služeb využilo na 2300 novopečených maminek. </w:t>
      </w:r>
    </w:p>
    <w:p>
      <w:pPr/>
      <w:r>
        <w:rPr>
          <w:b w:val="1"/>
          <w:bCs w:val="1"/>
        </w:rPr>
        <w:t xml:space="preserve">Jiří Havrlant, ředitel FNO: </w:t>
      </w:r>
      <w:r>
        <w:rPr/>
        <w:t xml:space="preserve">“Tato služba běží u nás v podstatě tak, že maminky, které tady u nás porodí, tak de facto ve 100 procentech využijí tuto službu a ušetří si tím jednu cestu na městský úřad. Nám se podařilo matriku jako první v kraji tady u nás ve fakultní nemocnici  otevřít v listopadu 2019.”</w:t>
      </w:r>
    </w:p>
    <w:p>
      <w:pPr/>
      <w:r>
        <w:rPr/>
        <w:t xml:space="preserve">Teď se fakultní nemocnicí inspirovala i nemocnice ve Vítkovicích.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Vědecká knihovna v Ostravě slaví už 70 let fungování</w:t>
      </w:r>
    </w:p>
    <w:p>
      <w:pPr/>
      <w:r>
        <w:rPr>
          <w:b w:val="1"/>
          <w:bCs w:val="1"/>
        </w:rPr>
        <w:t xml:space="preserve">Jedna z důležitých vzdělávacích institucí - vědecká knihovna v Ostravě slaví 70 let. Za dobu své existence se už hodně změnila a jistě si zasloužila i důstojnější prostory pro své fungování. Na dobré cestě je totiž stavba tzv. Černé kostky, kde by se měla přestěhovat.</w:t>
      </w:r>
    </w:p>
    <w:p>
      <w:pPr/>
      <w:r>
        <w:rPr/>
        <w:t xml:space="preserve">Moravskoslezská vědecká knihovna je neodmyslitelnou součástí Nové radnice v Ostravě už od svého vzniku v roce 1951. Rychle se stala důležitou vzdělávací institucí. Dnes ji využívají především studenti, kterých je v Ostravě asi 40 tisíc. </w:t>
      </w:r>
    </w:p>
    <w:p>
      <w:pPr/>
      <w:r>
        <w:rPr>
          <w:b w:val="1"/>
          <w:bCs w:val="1"/>
        </w:rPr>
        <w:t xml:space="preserve">Libuše Foberová, ředitelka Moravskoslezské vědecké knihovny v Ostravě:</w:t>
      </w:r>
      <w:r>
        <w:rPr/>
        <w:t xml:space="preserve"> "Sloužíme studentům, vědcům, pedagogickým pracovníkům, ale třeba i nemocnicím, průmyslovým podnikům a institucím v regionu. Již 70 let nabízíme své služby jak laické, tak odborné veřejnosti."  </w:t>
      </w:r>
    </w:p>
    <w:p>
      <w:pPr/>
      <w:r>
        <w:rPr/>
        <w:t xml:space="preserve">Původně měla vědecká knihovna v budově radnice sídlit jen provizorně pár let, ale je tam dodnes a tak letos slaví 70 výročí. Jedním z dárků by měla být nová budova. Jistě jste už slyšeli o Černé kostce, která se chystá a v nejbližších dne pude podána žádost o stavební povolení. </w:t>
      </w:r>
    </w:p>
    <w:p>
      <w:pPr/>
      <w:r>
        <w:rPr>
          <w:b w:val="1"/>
          <w:bCs w:val="1"/>
        </w:rPr>
        <w:t xml:space="preserve">Lukáš Curylo, náměstek hejtmana MS kraje: "</w:t>
      </w:r>
      <w:r>
        <w:rPr/>
        <w:t xml:space="preserve">Předpokládáme, že během dvou, tří měsíců by mohlo být stavební povolení vydáno a to je poslední k rok k tomu, abychom mohli v létě vyhlásit soutěž na zhotovitele stavby. Ta nová budova nebude pouze knihovna, tak jak ji známe z dřívějších let. V celém světě jsou v současnosti trendy takové, že knihovny se stávají takovým edukačním, vzdělávacím a výchovným centrem." </w:t>
      </w:r>
    </w:p>
    <w:p>
      <w:pPr/>
      <w:r>
        <w:rPr/>
        <w:t xml:space="preserve">Knihovna v rámci oslav pokřtí knihu o své historii. Mělo by to být na konci května v rámci Knižního festivalu na Černé louce. připraveno je ale mnoho dalších překvapení a dokonce dárky pro čtenáře.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Stavba posledního úseku tahu na Slovensko je v polovině</w:t>
      </w:r>
    </w:p>
    <w:p>
      <w:pPr/>
      <w:r>
        <w:rPr>
          <w:b w:val="1"/>
          <w:bCs w:val="1"/>
        </w:rPr>
        <w:t xml:space="preserve">Ani mrazy v minulých dnech nezastavily stavbu nové rychlostní silnice, která spojí Slovensko s dálnici D48 mezi Frýdkem-Místkem a Českým Těšínem. Aktuálně se tam staví několik mostů a mimoúrovňové napojení na dálnici.</w:t>
      </w:r>
    </w:p>
    <w:p>
      <w:pPr/>
      <w:r>
        <w:rPr/>
        <w:t xml:space="preserve">Čilý stavební ruch mohou pozorovat motoristé, kteří projíždějí úsekem, kde se staví poslední část obchvatu Třince. Jde o rychlostní silnici I/68, která spojí hlavní tah na Slovensko s dálnicí D48 poblíž Třanovic. V budoucnu by mohla být prodloužena směrem na Havířov a dále až k Bohumínu.</w:t>
      </w:r>
      <w:br/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“Práce na třetím úseku obchvatu Třince intenzivně pokračují a to i v zimním období. Stavba silnice I/68 Třanovice - Nebory nyní pokračuje v absolutním nasazení přes všechny dosavadní překážky způsobenými především pandemii koronaviru a také dlouho blokovanou demolicí posledního domu. Na hlavní trase momentálně probíhají konsolidační násypy a pracuje se na konstrukcích mostu. Konkrétně se stavbaři věnují například betonáži základů, svařování, armování nebo vrtání pilot. Mezi sněhovou pokrývkou se provádějí také práce na některých přeložky inženýrských sítí.”</w:t>
      </w:r>
    </w:p>
    <w:p>
      <w:pPr/>
      <w:r>
        <w:rPr/>
        <w:t xml:space="preserve">Aktuálně budovaný úsek je dlouhý 5,5 kilometru. Na trase bude několik mostů přes silnice, vodní toky a železnici. Předpokládané náklady činí 2 miliardy korun. </w:t>
      </w:r>
    </w:p>
    <w:p>
      <w:pPr/>
      <w:r>
        <w:rPr>
          <w:b w:val="1"/>
          <w:bCs w:val="1"/>
        </w:rPr>
        <w:t xml:space="preserve">Obyvatelka Stříteže: </w:t>
      </w:r>
      <w:r>
        <w:rPr/>
        <w:t xml:space="preserve">“To tu je fakt hrozné. Tu kolikrát nejde vůbec přejít přes tu cestu.”</w:t>
      </w:r>
    </w:p>
    <w:p>
      <w:pPr/>
      <w:r>
        <w:rPr/>
        <w:t xml:space="preserve">Hotovo by mělo být příští rok na jaře. Termín vyhlížejí především obyvatelé Stříteže, Hnojníku a Ropice. Nová silnice totiž z obcí odvede veškerou tranzitní kamionovou dopravu.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Ostrava robotizuje procesy na úřadě</w:t>
      </w:r>
    </w:p>
    <w:p>
      <w:pPr/>
      <w:r>
        <w:rPr>
          <w:b w:val="1"/>
          <w:bCs w:val="1"/>
        </w:rPr>
        <w:t xml:space="preserve">Práci, kterou by dělal úředník půl hodiny, zvládne robot za minutu a půl. Novou techniku robotické automatizace procesů zkouší radnice Slezské Ostravy. Cílem rozhodně není nahradit úředníky stroji nebo počítačovými programy, ale pomoci jim při práci.</w:t>
      </w:r>
    </w:p>
    <w:p>
      <w:pPr/>
      <w:r>
        <w:rPr/>
        <w:t xml:space="preserve">Radnice Slezské Ostravy zavedla robotickou automatizaci  procesů. Jako první vyzkoušeli projekt na hřbitovní správě, má jim pomoci při  evidenci hrobových míst.</w:t>
      </w:r>
    </w:p>
    <w:p>
      <w:pPr/>
      <w:r>
        <w:rPr>
          <w:b w:val="1"/>
          <w:bCs w:val="1"/>
        </w:rPr>
        <w:t xml:space="preserve">Nataša Lukášová, vedoucí oddělení hřbitovní  správy Slezská Ostrava:</w:t>
      </w:r>
      <w:r>
        <w:rPr/>
        <w:t xml:space="preserve"> "Na každé to hrobové místo je uzavřena nájemní smlouva a ta  smlouva je uzavřena na dobu určitou, ve chvíli, kdy ta smlouva uplyne, uplyne  ten nájem, tak nám jako oddělení vyplývá zákonná povinnost informovat občana o  tom, že mu uplynula sjednaná doba nájmu."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"Dodnes tyto oznámení vystavoval úředník, který přitom musel  pracovat ve třech různých počítačových programech, kde ověřoval informace a zároveň  je mezi těmito programy musel ručně přepisovat. Dnes toto dělá robot a místo  půl hodiny, kterou zabrala tato činnost právě našemu úředníkovi, to robot  zvládne za minutu a půl."</w:t>
      </w:r>
    </w:p>
    <w:p>
      <w:pPr/>
      <w:r>
        <w:rPr/>
        <w:t xml:space="preserve">Slezská Ostrava je správcem šesti pohřebišť s více než  dvaceti tisíci hrobovými místy. Každé upozornění musí navíc nájemci dostat nejméně  90 dnů před vypršením nájemní smlouvy.</w:t>
      </w:r>
      <w:br/>
    </w:p>
    <w:p>
      <w:pPr/>
      <w:r>
        <w:rPr>
          <w:b w:val="1"/>
          <w:bCs w:val="1"/>
        </w:rPr>
        <w:t xml:space="preserve">Nataša Lukášová, vedoucí oddělení hřbitovní správy Slezská Ostrava:</w:t>
      </w:r>
      <w:r>
        <w:rPr/>
        <w:t xml:space="preserve"> "V podstatě to je cirka takových 250 až 300 položek měsíčně,  které ty děvčata vygenerují do seznamu a následně ten seznam začínají zpracovávat.  To představuje u těch 250 až 300 položek práci cirka sedmi dnů, je to docela  náročné."</w:t>
      </w:r>
    </w:p>
    <w:p>
      <w:pPr/>
      <w:r>
        <w:rPr/>
        <w:t xml:space="preserve">Robotický software jim tak pomůže s opakovanou  administrativou.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"Je samozřejmě sci-fi, že by roboti nahradili všechny  úředníky, nicméně mohou jim v jejich práci pomoci a to tak, aby úředníci  se mohli věnovat práci s přidanou hodnotou a zejména kontaktu s občany  našeho obvodu."</w:t>
      </w:r>
    </w:p>
    <w:p>
      <w:pPr/>
      <w:r>
        <w:rPr/>
        <w:t xml:space="preserve">Projekt robotické automatizace chce v průběhu letošního roku  radnice rozšířit i na další úseky úřadu, aby tím ulehčila úředníkům od  monotematické administrativy, které každý rok přibývá.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Drogový gang z Karvinska obchodoval v kryptoměně</w:t>
      </w:r>
    </w:p>
    <w:p>
      <w:pPr/>
      <w:r>
        <w:rPr>
          <w:b w:val="1"/>
          <w:bCs w:val="1"/>
        </w:rPr>
        <w:t xml:space="preserve">Ostravským celníkům se povedlo dotáhnout velmi složitý a unikátní případ. Díky jejich dobré práci byl na Karvinsku odhalen gang, který obchodoval na skryté internetové síti Darknet s drogami. Platby probíhaly prostřednictvím kryptoměny. Je to poprvé v historii, kdy se něco podobného podařilo.</w:t>
      </w:r>
    </w:p>
    <w:p>
      <w:pPr/>
      <w:r>
        <w:rPr/>
        <w:t xml:space="preserve">Sledujete unikátní záběry zásahové jednotky celní správy při zatýkání drogového gangu z Karvinska. Při akci Alpha zadrželi na různých místech 7 osob, které obchodovali s drogama několika druhů. Na skryté internetové síti Darknet nakupovali nejen drogy, ale i steroidy. Za zakázané látky platili digitální měnou Ethereum, což je po Bitcoinu nevyužívanější kryptoměna.</w:t>
      </w:r>
    </w:p>
    <w:p>
      <w:pPr/>
      <w:r>
        <w:rPr>
          <w:b w:val="1"/>
          <w:bCs w:val="1"/>
        </w:rPr>
        <w:t xml:space="preserve">Václav Korytář, IT specialista: </w:t>
      </w:r>
      <w:r>
        <w:rPr/>
        <w:t xml:space="preserve">"Cíl, proč síť Darknet existuje, je velká anonymita. Je to prostě prostor pro nelegální obsah. Tím, že ta anonymita a bezpráví tam je, můžete si objednat věci, které normálně na internetu, nebo poštou nebo telefonem sehnat nezvládnete. Je to ale speciální místo. Musíte vědět, jak se tam pohybovat a musíte na to mít i speciální nástroje."</w:t>
      </w:r>
    </w:p>
    <w:p>
      <w:pPr/>
      <w:r>
        <w:rPr/>
        <w:t xml:space="preserve">Při domovních prohlídkách byl nalezen kokain, marihuana, metamfetamin, hašiš, exstáze , LSD i sterodidy. Celníci objevili ale také dvě pěstírny marihuany nebo varnu pervitinu. </w:t>
      </w:r>
    </w:p>
    <w:p>
      <w:pPr/>
      <w:r>
        <w:rPr>
          <w:b w:val="1"/>
          <w:bCs w:val="1"/>
        </w:rPr>
        <w:t xml:space="preserve">Zlatuše Viačková, mluvčí PČR MS kraje:</w:t>
      </w:r>
      <w:r>
        <w:rPr/>
        <w:t xml:space="preserve"> "V návaznosti na realizaci celníků komisař 2. oddělení odboru obecné kriminality Krajského  ředitelství Moravskoslezského kraje Ostrava zahájil trestní stíhání sedmi osob stáří od 24  do 28 let."</w:t>
      </w:r>
    </w:p>
    <w:p>
      <w:pPr/>
      <w:r>
        <w:rPr/>
        <w:t xml:space="preserve">Třem pachatelům hrozí 10 let, dalších třem 5 let a poslednímu dokonce 12 let vězení. Jako výnos z trestné činnosti byla jednomu z pachatelů zabavena kryptoměna v hodnotě 750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otevírají nové semestry U3V</w:t>
      </w:r>
    </w:p>
    <w:p>
      <w:pPr/>
      <w:r>
        <w:rPr>
          <w:b w:val="1"/>
          <w:bCs w:val="1"/>
        </w:rPr>
        <w:t xml:space="preserve">V Ostravě-Jihu otevírají dva nové semestry univerzity 3. věku. Ta momentálně probíhá online a jak se ukázalo, pro seniory to není žádná překážka. Zájemci by si měli pospíšit a přihlásit se co nejdříve. Počet míst je totiž omezený.</w:t>
      </w:r>
    </w:p>
    <w:p>
      <w:pPr/>
      <w:r>
        <w:rPr/>
        <w:t xml:space="preserve">Lidem ve věku 55 let a více se opět otevírá možnost studovat. 9. a 16. února totiž začínají dva nové semestry univerzity 3. věku, na kterou radnice Ostravy-Jihu lidem, kteří mají trvalé bydliště v obvodu, přispívá dvěma třetinami.</w:t>
      </w:r>
    </w:p>
    <w:p>
      <w:pPr/>
      <w:r>
        <w:rPr>
          <w:b w:val="1"/>
          <w:bCs w:val="1"/>
        </w:rPr>
        <w:t xml:space="preserve">Petra Višnická, vedoucí pro vzdělávání a kurzy: </w:t>
      </w:r>
      <w:r>
        <w:rPr/>
        <w:t xml:space="preserve">“My díky přechodu U3V do online prostředí v minulém semestru jsme si ověřili, že nejen mladí lidé, ale i senioři se moc rádi dozvídají nové věci, jsou odvážní, osobně se rozvíjí."</w:t>
      </w:r>
    </w:p>
    <w:p>
      <w:pPr/>
      <w:r>
        <w:rPr/>
        <w:t xml:space="preserve">Zájemci se mohou hlásit buď přes webové stránky  , nebo si mohou zavolat na recepci kulturního domu K-trio. Přijít ale mohou i osobně. Dokud se nerozvolní opatření spojená s pandemií koronaviru, bude výuka probíhat online. </w:t>
      </w:r>
    </w:p>
    <w:p>
      <w:pPr/>
      <w:r>
        <w:rPr>
          <w:b w:val="1"/>
          <w:bCs w:val="1"/>
        </w:rPr>
        <w:t xml:space="preserve">Jana Kováčková, koordinátorka studia: </w:t>
      </w:r>
      <w:r>
        <w:rPr/>
        <w:t xml:space="preserve">“Nabízíme témata Dějiny umění, Dějiny obvodu Ostrava-Jih, Evropská unie, Osobnostní typologie, Člověk a společnost a Chci fotografovat.”</w:t>
      </w:r>
    </w:p>
    <w:p>
      <w:pPr/>
      <w:r>
        <w:rPr/>
        <w:t xml:space="preserve">Hlásit se mohou i lidé, kteří k online výuce nemají potřebné technické vybavení. </w:t>
      </w:r>
    </w:p>
    <w:p>
      <w:pPr/>
      <w:r>
        <w:rPr>
          <w:b w:val="1"/>
          <w:bCs w:val="1"/>
        </w:rPr>
        <w:t xml:space="preserve">Petra Višnická, vedoucí pro vzdělávání a kurzy: </w:t>
      </w:r>
      <w:r>
        <w:rPr/>
        <w:t xml:space="preserve">"Pokud by bylo potřeba, umíme i toto zajistit.”</w:t>
      </w:r>
    </w:p>
    <w:p>
      <w:pPr/>
      <w:r>
        <w:rPr/>
        <w:t xml:space="preserve">Univerzita 3. věku není určena jen obyvatelům Ostravy-Jihu, ale všem, kteří o ní projeví zájem.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2025-12-24T06:04:40+01:00</dcterms:created>
  <dcterms:modified xsi:type="dcterms:W3CDTF">2025-12-24T06:04:40+01:00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