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- 8. 2. 2021</w:t>
      </w:r>
    </w:p>
    <w:p>
      <w:pPr/>
      <w:r>
        <w:rPr>
          <w:b w:val="1"/>
          <w:bCs w:val="1"/>
        </w:rPr>
        <w:t xml:space="preserve">Trend mírného poklesu nakažených, zlepšující se situace ve zdravotnictví nebo dodávky vakcín - to jsou témata, která padla na pravidelném brífinku po jednání Krizového štábu Moravskoslezského kraje. Opět jej komentoval hejtman Ivo Vondrák (ANO).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""Zatím stále platí ten trend mírného poklesu. Zatím, na rozdíl od jiných krajů, se to nezastavilo, skutečně pořád to klesá. Dokonce z tohoto pohledu to vypadá, že jsme jedni z nejlepších v České republice, i z pohledu přepočtu na 100 tisíc obyvatel. Pevně věříme, že se to nezlomí."</w:t>
      </w:r>
    </w:p>
    <w:p>
      <w:pPr/>
      <w:r>
        <w:rPr/>
        <w:t xml:space="preserve">Hejtman zmínil i britskou mutaci koronaviru, v kraji je podle něj zatím 182 suspektních případů. Vysoce pravděpodobné případy se kvůli složitému sekvenování považují za potvrzené. V Moravskoslezském kraji jsou podle hejtmana schopny identifikovat tyto mutace tři laboratoře - FNO, Státní zdravotní ústav Ostrava a v laboratoři společnosti AGEL.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"Z pohledu zdravotníků je situace výrazně lepší. Je zcela evidentně vidět, že vakcinace pomáhá. Máme nemocných 36 lékařů a 352 zdravotníků nelékařské povahy."</w:t>
      </w:r>
    </w:p>
    <w:p>
      <w:pPr/>
      <w:r>
        <w:rPr/>
        <w:t xml:space="preserve">Na brífinku padla také možnost, že pokud se celková situace dále zlepší, bylo by možné přijmout do péče pacienty z jiných regionů, pokud by to byla potřeba.</w:t>
      </w:r>
    </w:p>
    <w:p>
      <w:pPr/>
      <w:r>
        <w:rPr/>
        <w:t xml:space="preserve">Dodávky vakcín jsou aktuálně podle hejtmana jediným důvodem toho, proč kraj nemůže ve větší míře využívat vysokokapacitní očkovací centrum na Černé louce. Bylo by ale možné využít jeho část v pilotním režimu.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"Ten hlavní tlak nastane, když vakcín bude dostatek a ve velké míře. My jsme připraveni na kapacitu asi až 235 tisíc očkovaných za měsíc."</w:t>
      </w:r>
    </w:p>
    <w:p>
      <w:pPr/>
      <w:r>
        <w:rPr/>
        <w:t xml:space="preserve">Kraj chce část očkovacího centra otevřít ještě do konce února, v březnu by pak měl být výraznější nárůst dodávky dalších vakcín.</w:t>
      </w:r>
    </w:p>
    <w:p>
      <w:pPr/>
      <w:r>
        <w:rPr/>
        <w:t xml:space="preserve">Další informace v záznamu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2025-12-30T13:52:49+01:00</dcterms:created>
  <dcterms:modified xsi:type="dcterms:W3CDTF">2025-12-30T13:52:49+01:00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