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Měsíc čtenářů letos nahradí nová výzva</w:t>
      </w:r>
    </w:p>
    <w:p>
      <w:pPr/>
      <w:r>
        <w:rPr>
          <w:b w:val="1"/>
          <w:bCs w:val="1"/>
        </w:rPr>
        <w:t xml:space="preserve">I když městská knihovna stále funguje v omezeném režimu a čtenáři si tak mohou vyzvedávat knihy pouze pomocí bezkontaktního výdejového okénka na zámku. Tak její zaměstnanci připravují soutěž pro děti, která má nahradit měsíc čtenářů.</w:t>
      </w:r>
    </w:p>
    <w:p>
      <w:pPr/>
      <w:r>
        <w:rPr>
          <w:b w:val="1"/>
          <w:bCs w:val="1"/>
          <w:i w:val="1"/>
          <w:iCs w:val="1"/>
        </w:rPr>
        <w:t xml:space="preserve">Ludmila Nováková, vedoucí knihovny Studénka:</w:t>
      </w:r>
      <w:r>
        <w:rPr>
          <w:i w:val="1"/>
          <w:iCs w:val="1"/>
        </w:rPr>
        <w:t xml:space="preserve">„Na  březen jsme si připravili měsíc čtenářů, ten kvůli kovidu neproběhne tak jak  jsme zvyklí. Děti dřív hodili se školami na besedy a lekce. Připravili jsme si  proto výzvu, která je navržena tak aby ji zvládly všechny děti. Není zaměřena  pouze na knihy a témata jsou rozvržena tak, aby si každý mohl rozmyslet co si  přečte. Denní úkoly mohou děti plnit postupně anebo na přeskáčku.“</w:t>
      </w:r>
    </w:p>
    <w:p>
      <w:pPr/>
      <w:r>
        <w:rPr/>
        <w:t xml:space="preserve">Během soutěže bude pro děti důležité úkoly splnit a během  třiceti dnů obohatit svoji slovní zásobu a dozvědět se i něco nového. Mezi  budoucími úkoly je například jeden s názvem Čti venku. </w:t>
      </w:r>
    </w:p>
    <w:p>
      <w:pPr/>
      <w:r>
        <w:rPr>
          <w:b w:val="1"/>
          <w:bCs w:val="1"/>
          <w:i w:val="1"/>
          <w:iCs w:val="1"/>
        </w:rPr>
        <w:t xml:space="preserve">Ludmila Nováková, vedoucí knihovny Studénka:</w:t>
      </w:r>
      <w:r>
        <w:rPr>
          <w:i w:val="1"/>
          <w:iCs w:val="1"/>
        </w:rPr>
        <w:t xml:space="preserve">„Neznamená  to, že se musí dítě vzít knihu a číst venku v mínus dvanácti, ale že si  přečte například vývěsní plakát. Tím je úkol splněn. Třiceti denní výzva  s úkoly bude umístěna na našich stránkách. Děti, které mají přístup  k internetu si je tak mohou vytisknout doma. Ti, kteří nemají si je pak  mohou vyzvednout tady u nás.“ </w:t>
      </w:r>
    </w:p>
    <w:p>
      <w:pPr/>
      <w:r>
        <w:rPr/>
        <w:t xml:space="preserve">Pro výherce budou připraveny sladké odměny a knižní ceny.  Zároveň pak získají registraci do knihovny na dobu dvanácti měsíců a amnestii  na vyzvednutí tří upomínek.</w:t>
      </w:r>
    </w:p>
    <w:p>
      <w:pPr/>
      <w:r>
        <w:rPr>
          <w:b w:val="1"/>
          <w:bCs w:val="1"/>
        </w:rPr>
        <w:t xml:space="preserve">ooooooooooooooooooooooooooooooooooooooooooooooooooooooooooooooooooooooooooo</w:t>
      </w:r>
    </w:p>
    <w:p>
      <w:pPr/>
      <w:r>
        <w:rPr/>
        <w:t xml:space="preserve">Vzhledem k tomu že je knihovna uzavřená, a lidé si  musejí vyzvedávat knihy přes bezkontaktní výdejní okénko, setkávají se její  zaměstnanci s tím, že někteří lidé mají problém si své knihy zarezervovat.</w:t>
      </w:r>
    </w:p>
    <w:p>
      <w:pPr/>
      <w:r>
        <w:rPr>
          <w:b w:val="1"/>
          <w:bCs w:val="1"/>
          <w:i w:val="1"/>
          <w:iCs w:val="1"/>
        </w:rPr>
        <w:t xml:space="preserve">Ludmila Nováková, vedoucí knihovny Studénka:</w:t>
      </w:r>
      <w:r>
        <w:rPr>
          <w:i w:val="1"/>
          <w:iCs w:val="1"/>
        </w:rPr>
        <w:t xml:space="preserve">„První  krok je přijít na stránky </w:t>
      </w:r>
      <w:r>
        <w:rPr>
          <w:i w:val="1"/>
          <w:iCs w:val="1"/>
        </w:rPr>
        <w:t xml:space="preserve">,  kliknout na knihovny a jít do online katalogu. V dalším kroku se  přihlásíte a uvedete email, který jste uvedli při registraci a heslo, které  jste si nastavili. Dále půjdete do katalogu a vyberete si knihu, kterou  požadujete. Na knihu si kliknete a hned se vám zobrazí. Pod knihou a její  anotací jsou v pravém rohu dva obdélníčky. Jeden s tužkou-získat a  druhý se srdíčkem-vybrat. Vyberete srdíčko a nahoře u vašeho jména, kde se  přihlašujete je, že máte vybraná díla. U toho je i počet. Dole pod seznamem se  ukáže export. Vyberete si šablonu a musíte dát seznam. Ten se vám pak odešle na  email.“</w:t>
      </w:r>
    </w:p>
    <w:p>
      <w:pPr/>
      <w:r>
        <w:rPr/>
        <w:t xml:space="preserve">    Knihovna na sídlišti by se měla čtenářům zpřístupnit  začátkem března.  Aktuální informace  naleznete na jejích stránkách.</w:t>
      </w:r>
    </w:p>
    <w:p>
      <w:pPr/>
      <w:r>
        <w:rPr/>
        <w:t xml:space="preserve">---</w:t>
      </w:r>
    </w:p>
    <w:p>
      <w:pPr>
        <w:pStyle w:val="Heading1"/>
      </w:pPr>
      <w:r>
        <w:rPr>
          <w:sz w:val="36"/>
          <w:szCs w:val="36"/>
        </w:rPr>
        <w:t xml:space="preserve">Částka na participativní rozpočet se zvedla o 10 %</w:t>
      </w:r>
    </w:p>
    <w:p>
      <w:pPr/>
      <w:r>
        <w:rPr>
          <w:b w:val="1"/>
          <w:bCs w:val="1"/>
        </w:rPr>
        <w:t xml:space="preserve">V loňském roce byla ve Studénce vyhlášena soutěž o nejlepší návrh projektu participativního rozpočtu. Stejně tak letos mohou občané města předložit svou vizi vylepšení města.</w:t>
      </w:r>
    </w:p>
    <w:p>
      <w:pPr/>
      <w:r>
        <w:rPr>
          <w:b w:val="1"/>
          <w:bCs w:val="1"/>
          <w:i w:val="1"/>
          <w:iCs w:val="1"/>
        </w:rPr>
        <w:t xml:space="preserve">Libor  Slavík, starosta: </w:t>
      </w:r>
      <w:r>
        <w:rPr>
          <w:i w:val="1"/>
          <w:iCs w:val="1"/>
        </w:rPr>
        <w:t xml:space="preserve">„Letošní participativní rozpočet v podstatě vychází z toho  základu, který jsme měli v loňském roce poprvé s tím, že na základě  rozhodnutí zastupitelů je v rozpočtu částka vyšší o 10 % oproti loňskému  roku. To znamená, že vítězný projekt lze realizovat až do výše 220 tisíc  korun.“</w:t>
      </w:r>
    </w:p>
    <w:p>
      <w:pPr/>
      <w:r>
        <w:rPr/>
        <w:t xml:space="preserve">Druhý ročník  participativního rozpočtu se dočkal i několika dalších změn. Byly zavedeny  přísnější podmínky pro návrhy projektů. Jejich výběr opět provede odborná  komise.</w:t>
      </w:r>
    </w:p>
    <w:p>
      <w:pPr/>
      <w:r>
        <w:rPr>
          <w:b w:val="1"/>
          <w:bCs w:val="1"/>
          <w:i w:val="1"/>
          <w:iCs w:val="1"/>
        </w:rPr>
        <w:t xml:space="preserve">Libor  Slavík, starosta: </w:t>
      </w:r>
      <w:r>
        <w:rPr>
          <w:i w:val="1"/>
          <w:iCs w:val="1"/>
        </w:rPr>
        <w:t xml:space="preserve">„Co se týče změn v rámci participativního rozpočtu, tak krom zmíněné  částky, tak v letošním roce jsme ve standartním režimu podávání žádostí  podle klasického podávacího dokumentu. Zároveň připravujeme také mobilní  aplikaci, díky které bude možné hlasování pro občany města. A také budeme chtít  předejít tomu, že by byly problémy při samotné realizaci tak, jako tomu bylo  v loňském roce.“</w:t>
      </w:r>
    </w:p>
    <w:p>
      <w:pPr/>
      <w:r>
        <w:rPr>
          <w:b w:val="1"/>
          <w:bCs w:val="1"/>
          <w:i w:val="1"/>
          <w:iCs w:val="1"/>
        </w:rPr>
        <w:t xml:space="preserve">Richard  Ocásek, odbor školství, kultury a sociálních věcí: </w:t>
      </w:r>
      <w:r>
        <w:rPr>
          <w:i w:val="1"/>
          <w:iCs w:val="1"/>
        </w:rPr>
        <w:t xml:space="preserve">„Jsou vydány zásady participativního  rozpočtu, těmi by se měl žadatel řídit. Jsou dostupné na webových stránkách  města. Tam je také popsán celý proces, jak by to mělo vypadat, co by se mělo  vyplnit. Jsou tam i návrh žádosti a podpisový arch.“</w:t>
      </w:r>
    </w:p>
    <w:p>
      <w:pPr/>
      <w:r>
        <w:rPr/>
        <w:t xml:space="preserve">Návrhy je  možné posílat do konce měsíce února. Následně dojde k jejich zpracování a  posouzení. Vybrané práce představí odborná komise koncem jara.</w:t>
      </w:r>
    </w:p>
    <w:p>
      <w:pPr/>
      <w:r>
        <w:rPr>
          <w:b w:val="1"/>
          <w:bCs w:val="1"/>
          <w:i w:val="1"/>
          <w:iCs w:val="1"/>
        </w:rPr>
        <w:t xml:space="preserve">Richard  Ocásek, odbor školství, kultury a sociálních věcí: </w:t>
      </w:r>
      <w:r>
        <w:rPr>
          <w:i w:val="1"/>
          <w:iCs w:val="1"/>
        </w:rPr>
        <w:t xml:space="preserve">„Termín je teď v únoru, kdy se  mají podávat žádosti. Následně dojde k jejich vyhodnocení tady na úřadě,  jestli jsou požadavky oprávněné, jestli je možné je splnit. Pak se sejde  odborná komise, která je zhodnotí a v průběhu května by mělo dojít  k jejich prezentaci.“</w:t>
      </w:r>
    </w:p>
    <w:p>
      <w:pPr/>
      <w:r>
        <w:rPr/>
        <w:t xml:space="preserve">Vítězný  projekt vybere opět veřejnost. V loňském roce bylo možné pro svého  favorita hlasovat na internetu a také formou hlasovacích lístků ve Zpravodaji  města. Pro letošní rok se chystá novinka, hlasování bude možné i  prostřednictvím aplikace.</w:t>
      </w:r>
    </w:p>
    <w:p>
      <w:pPr/>
      <w:r>
        <w:rPr>
          <w:b w:val="1"/>
          <w:bCs w:val="1"/>
          <w:i w:val="1"/>
          <w:iCs w:val="1"/>
        </w:rPr>
        <w:t xml:space="preserve">Libor  Slavík, starosta: </w:t>
      </w:r>
      <w:r>
        <w:rPr>
          <w:i w:val="1"/>
          <w:iCs w:val="1"/>
        </w:rPr>
        <w:t xml:space="preserve">„V tuto chvíli mapujeme a vybíráme ze dvou aplikací, které jsou na trhu,  a jsou univerzální. To znamená, že krom toho, že budou poskytovat aktuální  informace z města. Chceme ať zároveň umožnuje hlasování nebo ankety, aby  mohla být využívána i na hlášení například závad a podobně. Měla by to být  multimediální platforma, kterou chceme služby města rozšířit.“</w:t>
      </w:r>
    </w:p>
    <w:p>
      <w:pPr/>
      <w:r>
        <w:rPr/>
        <w:t xml:space="preserve">    Aplikace by měla zrychlit komunikaci mezi občany a  městským úřadem. Uživatelům by měla být k dispozici v první polovině  letošního roku.</w:t>
      </w:r>
    </w:p>
    <w:p>
      <w:pPr/>
      <w:r>
        <w:rPr/>
        <w:t xml:space="preserve">---</w:t>
      </w:r>
    </w:p>
    <w:p>
      <w:pPr>
        <w:pStyle w:val="Heading1"/>
      </w:pPr>
      <w:r>
        <w:rPr>
          <w:sz w:val="36"/>
          <w:szCs w:val="36"/>
        </w:rPr>
        <w:t xml:space="preserve">Senioři ve Studénce mohou využít místní telefonní linku</w:t>
      </w:r>
    </w:p>
    <w:p>
      <w:pPr/>
      <w:r>
        <w:rPr>
          <w:b w:val="1"/>
          <w:bCs w:val="1"/>
        </w:rPr>
        <w:t xml:space="preserve">Pomoc seniorů s registrací k očkování proti viru Covid-19 ve Studénce pomáhá nejen Charita. Zapojeno je i samotné město a v posledních dnech i organizátoři kulturních a sportovních akcí ve městě. Pro seniory je tak zajištěna kvalitní péče.</w:t>
      </w:r>
    </w:p>
    <w:p>
      <w:pPr/>
      <w:r>
        <w:rPr>
          <w:b w:val="1"/>
          <w:bCs w:val="1"/>
          <w:i w:val="1"/>
          <w:iCs w:val="1"/>
        </w:rPr>
        <w:t xml:space="preserve">Kamil  Krahula, ředitel SAK Studénka: </w:t>
      </w:r>
      <w:r>
        <w:rPr>
          <w:i w:val="1"/>
          <w:iCs w:val="1"/>
        </w:rPr>
        <w:t xml:space="preserve">„Na Radě města vznikla myšlenka navrhnout pomoc seniorům nad  80 let s pomocí s registrací na očkování proti Covidu-19. My jsme  tuto myšlenku uvítali a jako SAK jsme nabídli svou pomoc. Zřídili jsme  infolinku, která je k dispozici všem seniorům nad 80 let.“</w:t>
      </w:r>
    </w:p>
    <w:p>
      <w:pPr/>
      <w:r>
        <w:rPr>
          <w:b w:val="1"/>
          <w:bCs w:val="1"/>
          <w:i w:val="1"/>
          <w:iCs w:val="1"/>
        </w:rPr>
        <w:t xml:space="preserve">Radka  Tomášková, vedoucí kultury: </w:t>
      </w:r>
      <w:r>
        <w:rPr>
          <w:i w:val="1"/>
          <w:iCs w:val="1"/>
        </w:rPr>
        <w:t xml:space="preserve">„Lidé nám na toto telefonní číslo mohou zavolat a my jim  pomůžeme s registrací. K registraci je nutné, aby u sebe měli mobilní  telefon, což u starších občanů bývá docela problém, zejména co se týče přečtení  SMS. Pokud se nám rezervace nepodaří udělat s lidmi přes telefon, pak máme  variantu, že se s nimi domluvíme na osobním kontaktu.“  </w:t>
      </w:r>
    </w:p>
    <w:p>
      <w:pPr/>
      <w:r>
        <w:rPr/>
        <w:t xml:space="preserve">Služba je  v provozu už několik dní a zahrnuje jak pomoc se samotnou registrací, tak  také vysvětlení celého procesu, nebo poskytnutí nejrůznějších informací o  očkování a dopravě na očkovací centra.</w:t>
      </w:r>
    </w:p>
    <w:p>
      <w:pPr/>
      <w:r>
        <w:rPr>
          <w:b w:val="1"/>
          <w:bCs w:val="1"/>
          <w:i w:val="1"/>
          <w:iCs w:val="1"/>
        </w:rPr>
        <w:t xml:space="preserve">Radka  Tomášková, vedoucí kultury:</w:t>
      </w:r>
      <w:r>
        <w:rPr>
          <w:i w:val="1"/>
          <w:iCs w:val="1"/>
        </w:rPr>
        <w:t xml:space="preserve"> „Zatím jedeme druhý týden a někteří senioři se nám ozývají.  Některé už máme zaregistrované a jiní čekají na potvrzení rezervace. Také jim  poskytujeme různé informace.“ </w:t>
      </w:r>
    </w:p>
    <w:p>
      <w:pPr/>
      <w:r>
        <w:rPr>
          <w:b w:val="1"/>
          <w:bCs w:val="1"/>
          <w:i w:val="1"/>
          <w:iCs w:val="1"/>
        </w:rPr>
        <w:t xml:space="preserve">Kamil  Krahula, ředitel SAK Studénka: </w:t>
      </w:r>
      <w:r>
        <w:rPr>
          <w:i w:val="1"/>
          <w:iCs w:val="1"/>
        </w:rPr>
        <w:t xml:space="preserve">„Jsme připraveni jim individuálně pomoct s registrací a  vyřešit s nimi celý proces toho, jak se registrovat, a nabízíme tak svou  pomoc.“</w:t>
      </w:r>
    </w:p>
    <w:p>
      <w:pPr/>
      <w:r>
        <w:rPr/>
        <w:t xml:space="preserve">Stejně tak  se mohou senioři obrátit na pracovníky Charity. Ta své klienty pravidelně  informuje o možnostech očkování a případným zájemcům zajistí i odvoz do  nemocnice.</w:t>
      </w:r>
    </w:p>
    <w:p>
      <w:pPr/>
      <w:r>
        <w:rPr>
          <w:b w:val="1"/>
          <w:bCs w:val="1"/>
          <w:i w:val="1"/>
          <w:iCs w:val="1"/>
        </w:rPr>
        <w:t xml:space="preserve">Jarmila  Pomikálková, ředitelka Charity Studénka:</w:t>
      </w:r>
      <w:r>
        <w:rPr>
          <w:i w:val="1"/>
          <w:iCs w:val="1"/>
        </w:rPr>
        <w:t xml:space="preserve"> „Oslovili jsme naše klienty, když se  mohli začít rezervovat na očkování. Jednu paní jsme zaregistrovali a odvezli  jsme ji k očkování do ostravské nemocnice, protože neměla nikoho, kdo by  ji s tímto pomohl. Nyní máme vytištěné letáčky a ty znova rozdáme našim  klientům.“</w:t>
      </w:r>
    </w:p>
    <w:p>
      <w:pPr/>
      <w:r>
        <w:rPr/>
        <w:t xml:space="preserve">    Službu je možné využívat každý den. Na pracovníky SAKu  je pak možné obrátit se každé pondělí a středu vždy od 9 do 11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2-02-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2026-05-14T08:11:36+02:00</dcterms:created>
  <dcterms:modified xsi:type="dcterms:W3CDTF">2026-05-14T08:11:36+02:00</dcterms:modified>
</cp:coreProperties>
</file>

<file path=docProps/custom.xml><?xml version="1.0" encoding="utf-8"?>
<Properties xmlns="http://schemas.openxmlformats.org/officeDocument/2006/custom-properties" xmlns:vt="http://schemas.openxmlformats.org/officeDocument/2006/docPropsVTypes"/>
</file>