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u vlakového nádraží v Opavě</w:t>
      </w:r>
    </w:p>
    <w:p>
      <w:pPr/>
      <w:r>
        <w:rPr>
          <w:b w:val="1"/>
          <w:bCs w:val="1"/>
        </w:rPr>
        <w:t xml:space="preserve">U vlakového nádraží Opava – východ začala výstavba parkovacího domu. Sloužit bude především řidičům, kteří tady chtějí odstavit své auto a dále pokračovat veřejnou dopravou. Stavba bude dokončená příští rok na jaře.</w:t>
      </w:r>
    </w:p>
    <w:p>
      <w:pPr/>
      <w:r>
        <w:rPr/>
        <w:t xml:space="preserve">Nedostatek  míst pro parkování je u železniční stanice Opava – východ  mnohaletý  problém. Vyřešit jej má nový parkovací dům, který  vznikne na konci kolejiště a poskytne dohromady s venkovním  prostorem 246 míst.   </w:t>
      </w:r>
      <w:br/>
      <w:r>
        <w:rPr/>
        <w:t xml:space="preserve">  </w:t>
      </w:r>
    </w:p>
    <w:p>
      <w:pPr/>
      <w:r>
        <w:rPr>
          <w:b w:val="1"/>
          <w:bCs w:val="1"/>
        </w:rPr>
        <w:t xml:space="preserve">Radim  Daniec, stavbyvedoucí, Hochtief: </w:t>
      </w:r>
      <w:r>
        <w:rPr/>
        <w:t xml:space="preserve">„V  první fázi budeme dělat přípravu staveniště, kácení dřevin,  kácení stromů, odkop na pilotovou rovinu a zahájíme stavební  práce.“</w:t>
      </w:r>
    </w:p>
    <w:p>
      <w:pPr/>
      <w:r>
        <w:rPr/>
        <w:t xml:space="preserve">Během  května tady vyroste ocelová konstrukce, jako základ pro tří  podlažní parkovací dům. Práce pak budou pokračovat až do jara  příštího roku.</w:t>
      </w:r>
      <w:br/>
      <w:r>
        <w:rPr/>
        <w:t xml:space="preserve">  </w:t>
      </w:r>
    </w:p>
    <w:p>
      <w:pPr/>
      <w:r>
        <w:rPr>
          <w:b w:val="1"/>
          <w:bCs w:val="1"/>
        </w:rPr>
        <w:t xml:space="preserve">Tomáš  Klimek, vedoucí projektového týmu zhotovitele: „</w:t>
      </w:r>
      <w:r>
        <w:rPr/>
        <w:t xml:space="preserve">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br/>
      <w:r>
        <w:rPr/>
        <w:t xml:space="preserve">  </w:t>
      </w:r>
    </w:p>
    <w:p>
      <w:pPr/>
      <w:r>
        <w:rPr/>
        <w:t xml:space="preserve">Část  peněz na výstavbu parkovacího domu za 190 milionů korun se  podařilo městu získat z dotací.</w:t>
      </w:r>
      <w:br/>
      <w:r>
        <w:rPr/>
        <w:t xml:space="preserve">  </w:t>
      </w:r>
    </w:p>
    <w:p>
      <w:pPr/>
      <w:r>
        <w:rPr/>
        <w:t xml:space="preserve"> Nová  parkovací místa umožní řidičům nechat tady své auto a dál  pokračovat veřejnými dopravními prostředky. Tento přestupní  terminál odbaví ročně 3,5 milionu cestujících.</w:t>
      </w:r>
      <w:br/>
      <w:r>
        <w:rPr/>
        <w:t xml:space="preserve">  </w:t>
      </w:r>
    </w:p>
    <w:p>
      <w:pPr/>
      <w:r>
        <w:rPr>
          <w:b w:val="1"/>
          <w:bCs w:val="1"/>
        </w:rPr>
        <w:t xml:space="preserve">Tomáš  Navrátil (ANO), primátor Opavy: </w:t>
      </w:r>
      <w:r>
        <w:rPr/>
        <w:t xml:space="preserve">„Je  to pro celou veřejnost. Hlavně pro cestující, kteří budou  cestovat hromadnou dopravou a také drážní dopravou.“</w:t>
      </w:r>
    </w:p>
    <w:p>
      <w:pPr/>
      <w:r>
        <w:rPr/>
        <w:t xml:space="preserve">  Opava  se dlouhodobě potýká s nedostatkem parkovacích míst. Proto se  chystá také  výstavba dalšího parkovacího domu v centru města.    </w:t>
      </w:r>
      <w:br/>
      <w:r>
        <w:rPr/>
        <w:t xml:space="preserve">  </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w:t>
      </w:r>
      <w:r>
        <w:rPr>
          <w:i w:val="1"/>
          <w:iCs w:val="1"/>
        </w:rPr>
        <w:t xml:space="preserve">"</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w:t>
      </w:r>
    </w:p>
    <w:p>
      <w:pPr/>
      <w:br/>
      <w:r>
        <w:rPr/>
        <w:t xml:space="preserve">Více o tom, jak můžete přispívat se dozvíte na webu tříkrálová sbírka.cz. </w:t>
      </w:r>
    </w:p>
    <w:p>
      <w:pPr/>
      <w:r>
        <w:rPr/>
        <w:t xml:space="preserve">---</w:t>
      </w:r>
    </w:p>
    <w:p>
      <w:pPr>
        <w:pStyle w:val="Heading1"/>
      </w:pPr>
      <w:r>
        <w:rPr>
          <w:sz w:val="36"/>
          <w:szCs w:val="36"/>
        </w:rPr>
        <w:t xml:space="preserve">Ve Svinově se mění 5 kilometrů sítí pro vodu i odpad</w:t>
      </w:r>
    </w:p>
    <w:p>
      <w:pPr/>
      <w:r>
        <w:rPr>
          <w:b w:val="1"/>
          <w:bCs w:val="1"/>
        </w:rPr>
        <w:t xml:space="preserve">Ostrava - Svinov se dočká téměř 5 kilometrů nového vodovodního potrubí a kanalizace. Po dokončení rekonstrukce budou mít občané kvalitnější vodu, pomůže to životnímu prostředí a vyměněny budou i povrchy ulic, kde výstavba probíhá.</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br/>
    </w:p>
    <w:p>
      <w:pPr/>
      <w:r>
        <w:rPr/>
        <w:t xml:space="preserve">---</w:t>
      </w:r>
    </w:p>
    <w:p>
      <w:pPr>
        <w:pStyle w:val="Heading1"/>
      </w:pPr>
      <w:r>
        <w:rPr>
          <w:sz w:val="36"/>
          <w:szCs w:val="36"/>
        </w:rPr>
        <w:t xml:space="preserve">Evropský projekt využil NJ participativní rozpočet</w:t>
      </w:r>
    </w:p>
    <w:p>
      <w:pPr/>
      <w:r>
        <w:rPr>
          <w:b w:val="1"/>
          <w:bCs w:val="1"/>
        </w:rPr>
        <w:t xml:space="preserve">Novojičínský participativní rozpočet posloužil jako vzor pro mezinárodní projekt. Ve workshopu v rámci programu Erasmus+ jej využili studenti Mendelovy střední školy. Navrhnout a prosadit  třeba venkovní gril ve městě jim pomáhali Estonci, Španělé a Norové.</w:t>
      </w:r>
    </w:p>
    <w:p>
      <w:pPr/>
      <w:r>
        <w:rPr/>
        <w:t xml:space="preserve">Workshop, jehož tématem byl participativní rozpočet, připravili v rámci programu Erasmus+ studenti Mendelovy střední školy v Novém Jičíně. Spolupracovali s radnicí a využili dokumenty z webu města, postupovali přesně tak, jako skuteční předkladatelé projektů, které mají zlepšit život ve městě. Samozřejmě ale v anglickém jazyce. </w:t>
      </w:r>
    </w:p>
    <w:p>
      <w:pPr/>
      <w:r>
        <w:rPr>
          <w:b w:val="1"/>
          <w:bCs w:val="1"/>
        </w:rPr>
        <w:t xml:space="preserve">Petra Zapletal, Mendelova střední škola: </w:t>
      </w:r>
      <w:r>
        <w:rPr/>
        <w:t xml:space="preserve">“Předkladatelé projektu byly mezinárodní skupiny studentů z České republiky, Estonska, Španělska a Norska. A místo konzultace s úřadem jsme využívali vzájemnou inspiraci, jak se něco podobného realizuje v těch jednotlivých zemích.”  </w:t>
      </w:r>
    </w:p>
    <w:p>
      <w:pPr/>
      <w:r>
        <w:rPr/>
        <w:t xml:space="preserve">Pracovní skupiny byly čtyři, jedna z nich obhajovala myšlenku altánku ve městě, jiná lesní bar nebo piknikové místo s grilem. Novou zkušeností pro všechny byla realizace workshopu formou online. </w:t>
      </w:r>
    </w:p>
    <w:p>
      <w:pPr/>
      <w:r>
        <w:rPr>
          <w:b w:val="1"/>
          <w:bCs w:val="1"/>
        </w:rPr>
        <w:t xml:space="preserve">Marika Lošťáková, obor veřejná správa, Mendelova střední škola: </w:t>
      </w:r>
    </w:p>
    <w:p>
      <w:pPr/>
      <w:r>
        <w:rPr/>
        <w:t xml:space="preserve">"Byla to taková nová zkušenost, občas to bylo šílené, protože někteří lidé si občas nezapnuli kamery, ale dalo se to zvládnout.”</w:t>
      </w:r>
    </w:p>
    <w:p>
      <w:pPr/>
      <w:r>
        <w:rPr>
          <w:b w:val="1"/>
          <w:bCs w:val="1"/>
        </w:rPr>
        <w:t xml:space="preserve">Barbora Němcová, obor veřejná správa, Mendelova střední škola: </w:t>
      </w:r>
      <w:r>
        <w:rPr/>
        <w:t xml:space="preserve">“Bylo to velmi složité, protože pár lidí mělo problémy s připojením, samozřejmě občas vypadávala wifi, ale jinak to bylo skvělé.”</w:t>
      </w:r>
    </w:p>
    <w:p>
      <w:pPr/>
      <w:r>
        <w:rPr>
          <w:b w:val="1"/>
          <w:bCs w:val="1"/>
        </w:rPr>
        <w:t xml:space="preserve">Adéla Korytářová, obor veřejná správa, Mendelova střední škola: </w:t>
      </w:r>
      <w:r>
        <w:rPr/>
        <w:t xml:space="preserve">“My jsme na tom dělali celý týden, většinou tři až čtyři hodiny denně, ale občas jsme měli i čas si povídat a poznávat se.”</w:t>
      </w:r>
    </w:p>
    <w:p>
      <w:pPr/>
      <w:r>
        <w:rPr/>
        <w:t xml:space="preserve">Týdenní workshop by se za normálních okolností konal přímo v NJ. Studenti teď doufají, že se při dalším pokračování projektu Erasmus+ potkají v Estonsku a ve Španělsku. </w:t>
      </w:r>
    </w:p>
    <w:p>
      <w:pPr/>
      <w:r>
        <w:rPr/>
        <w:t xml:space="preserve">---</w:t>
      </w:r>
    </w:p>
    <w:p>
      <w:pPr>
        <w:pStyle w:val="Heading1"/>
      </w:pPr>
      <w:r>
        <w:rPr>
          <w:sz w:val="36"/>
          <w:szCs w:val="36"/>
        </w:rPr>
        <w:t xml:space="preserve">Čtenáři se setkali online se spisovatelkou Wolfovou</w:t>
      </w:r>
    </w:p>
    <w:p>
      <w:pPr/>
      <w:r>
        <w:rPr>
          <w:b w:val="1"/>
          <w:bCs w:val="1"/>
        </w:rPr>
        <w:t xml:space="preserve">Regionální knihovna Karviná připravila pro čtenáře další z řady online besed. Tentokrát se mohli posluchači dozvědět podrobnosti o karvinské rodačce a spisovatelce Martině Wolfové.</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w:t>
      </w:r>
      <w:b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br/>
    </w:p>
    <w:p>
      <w:pPr/>
      <w:r>
        <w:rPr/>
        <w:t xml:space="preserve">Kvůli prvkům erotiky jsou knihy doporučeny čtenářům od 15 let. V současné době vyšla její v pořadí čtvrtá kniha, první z trilogie, další jsou už připravené.</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w:t>
      </w:r>
    </w:p>
    <w:p>
      <w:pPr/>
      <w:r>
        <w:rPr/>
        <w:t xml:space="preserve">Termíny dalších online besed a čtení budou včas zveřejněny na webových stránkách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