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- 22. 2. 2021</w:t>
      </w:r>
    </w:p>
    <w:p>
      <w:pPr/>
      <w:r>
        <w:rPr>
          <w:b w:val="1"/>
          <w:bCs w:val="1"/>
        </w:rPr>
        <w:t xml:space="preserve">"V daný okamžik jsme na tom z pohledu České republiky jako jedni z nejlepších." I tato slova zazněla v úvodu pravidelného brífinku po jednání Krizového štábu Moravskoslezského kraje od hejtmana Iva Vondráka (ANO). Jedním dechem ale dodává: "Narůstá počet nemocných. Opět jsme se odrazili ode dna, už nám to stoupá a už to je to trend, není to jen náhodný výkyv. Problém je v tom, že v tom, že mnohem rychleji a razantněji narůstá počet obsazených lůžek JIP a s plicní ventilací." Jako vždy nabízíme záznam brífinku, který proběhl v pondělí 22. února v 15 hodin.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"Stále nám bohužel mírně stoupá, ale stoupá, sedmidenní incidence, což samozřejmě znamená, že virus je s námi a v podstatě ještě máme spoustu věcí, které budeme muset vyřešit, abychom boj s epidemií vyhráli. Nákaza postupuje od západu směrem na východ, takže lze očekávat, že asi dříve nebo později dojde k nám. Hrajeme o čas, je třeba v maximální možné míře proočkovat a samozřejmě musíme být připraveni na případnou péči, kterou budeme muset poskytovat lidem především na jednotkách intenzivní péče. </w:t>
      </w:r>
    </w:p>
    <w:p>
      <w:pPr/>
      <w:r>
        <w:rPr/>
        <w:t xml:space="preserve"> Hejtman zmínil, že se objevují ohniska v mateřských a základních školách, což podle něj komplikuje domluvu s vládou. V plánu bylo, že se školy otevřou pro maturanty a deváté ročníky. Podle něj se také začíná připravovat očkování učitelů.  65 procent pozitivních případů je podle hejtmana prokázána jako britská mutace koronaviru. V jednání na vládní úrovni je proto případné prodloužení karantény z 10 na 14 dnů. Hejtman také hovořil o tom, že díky očkování poklesla nemocnost zdravotního personálu. </w:t>
      </w:r>
    </w:p>
    <w:p>
      <w:pPr/>
      <w:r>
        <w:rPr>
          <w:b w:val="1"/>
          <w:bCs w:val="1"/>
        </w:rPr>
        <w:t xml:space="preserve">  Ivo Vondrák (ANO), hejtman Moravskoslezského kraje:</w:t>
      </w:r>
      <w:r>
        <w:rPr/>
        <w:t xml:space="preserve"> "Dobrá  zpráva je, že v našich sociálních zařízeních je klid. Jednoznačně se potvrzuje pozitivní vliv očkování, ten pokles je velmi zjevný. Blíží se to v některých domovech až k nule." </w:t>
      </w:r>
    </w:p>
    <w:p>
      <w:pPr/>
      <w:r>
        <w:rPr/>
        <w:t xml:space="preserve"> Moravskoslezský kraj má k pondělku proočkováno 57 628 dávek vakcín - po Praze a Jihomoravském kraji je to nejvíce v republice. Do regionu v úterý dorazí 9 362 dávek vakcíny Pfizer/BioNTech. Od začátku března má pravidelně jednou za týden přicházet 11 700 dávek této vakcíny. Zkomplikovala se ale situace s vakcínou Moderna, se kterou chybí proočkovat druhou dávkou 610 lidí. Je proto možné, že se kraj domluví s některým dalším na výměně vakcín. </w:t>
      </w:r>
    </w:p>
    <w:p>
      <w:pPr/>
      <w:r>
        <w:rPr/>
        <w:t xml:space="preserve">Od 1. března začnou v regionu očkovat praktičtí lékaři, k dispozici by měli mít vakcínu AstraZeneca. </w:t>
      </w:r>
    </w:p>
    <w:p>
      <w:pPr/>
      <w:r>
        <w:rPr/>
        <w:t xml:space="preserve">Více v záznamu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2025-12-24T20:08:10+01:00</dcterms:created>
  <dcterms:modified xsi:type="dcterms:W3CDTF">2025-12-24T20:08:10+01:00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