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registrací na očkování pomáhá i magistrát</w:t>
      </w:r>
    </w:p>
    <w:p>
      <w:pPr/>
      <w:r>
        <w:rPr>
          <w:b w:val="1"/>
          <w:bCs w:val="1"/>
        </w:rPr>
        <w:t xml:space="preserve">Nemocnice v Havířově zřídila informační centrum pro lidi, kteří si neví rady s registrací na očkování. To je ale na hranici svých kapacit. Přitom úplně stejnou službu poskytuje i magistrát a zájemci o očkování nemusí stát zbytečně dlouhé fronty.</w:t>
      </w:r>
    </w:p>
    <w:p>
      <w:pPr/>
      <w:r>
        <w:rPr/>
        <w:t xml:space="preserve">V současné době se mohou registrovat na očkování senioři nad 80 a 70 tet a také učitelé i nepedagogičtí pracovníci. To způsobilo, že v nemocnici se tvoří velké fronty.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"V tuhle chvíli naše informační centrum, které jsme zřídili ve spolupráci s magistrátem v havířovské nemocnici, je nad kapacitu svých možností a chtěli bychom požádat všechny seniory, aby se zkusili zamyslet a porozhlédnout doma, jestli nemají někoho schopného, kdo by jim pomohl s registrací z domova."</w:t>
      </w:r>
    </w:p>
    <w:p>
      <w:pPr/>
      <w:r>
        <w:rPr/>
        <w:t xml:space="preserve">Lidé, kteří si neví s registrací rady, nemusí však stát dlouhé fronty v nemocnici. Mohou zajít na magistrát. 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"Je to v budově F magistrátu odboru sociálních věcí v přízemí, je to označeno. Myslím si, že každý toto místo najde. Využíváno začíná být. Je pravda, že zatím lidé chodí více do té nemocnice, ale už se to začíná trochu lámat." 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tady, protože jsem prvně byla v nemocnici a tam mi paní řekla, že mám jít na magistrát, že tady nejsou žádní lidé. Tam bych dlouho čekala, tady do mám bez fronty.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Dneska mi volala kamarádka, že byla za pět minut hotová, takže jsem honem sedla na autobus, abych tady byla dřív a nemusela čekat.”</w:t>
      </w:r>
    </w:p>
    <w:p>
      <w:pPr/>
      <w:r>
        <w:rPr/>
        <w:t xml:space="preserve">Pracovníci na magistrátu používají stejný rezervační systém, jako v nemocnici.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Rozhoduje se, které objekty a těžní věže zůstanou stát</w:t>
      </w:r>
    </w:p>
    <w:p>
      <w:pPr/>
      <w:r>
        <w:rPr>
          <w:b w:val="1"/>
          <w:bCs w:val="1"/>
        </w:rPr>
        <w:t xml:space="preserve">S koncem těžby černého uhlí na Karvinsku a Frýdecko-Místecku souvisí likvidace šachet a s tím i demolice povrchových objektů a vysokých těžních věží. Státní podnik Diamo bude při likvidování dolů spolupracovat s krajem i obcemi.</w:t>
      </w:r>
    </w:p>
    <w:p>
      <w:pPr/>
      <w:r>
        <w:rPr/>
        <w:t xml:space="preserve">Závěrečná likvidace dolů ve zbývající části Ostravsko-karvinského revíru bude postupná a je rozvržena do několika let. Rozhodnuto už je i o beskydském Dole Frenštát, kde těžba uhlí nikdy nezačala. Nákladní auta tam začnou navážet materiál, kterým budou zasypány důlní jámy. Ve finále budou zbourány těžní věže a zřejmě i většina povrchových objektů.</w:t>
      </w:r>
    </w:p>
    <w:p>
      <w:pPr/>
      <w:r>
        <w:rPr/>
        <w:t xml:space="preserve">Nedávno byl stejně zrušen Důl 9. květen ve Stonavě a právě teď probíhá likvidace Dolu Staříč na Frýdecko-Místecku. </w:t>
      </w:r>
    </w:p>
    <w:p>
      <w:pPr/>
      <w:r>
        <w:rPr/>
        <w:t xml:space="preserve">Stejný osud čeká také všechny šachty na Karvinsku. V těchto dnech běží likvidování Dolu Lazy v Orlové a začala příprava na karvinských dolech Darkov a ČSA.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“Konečnou fázi je zásyp předmětných jam. Je třeba si uvědomit, že těch jam je v přebírané části OKD 18. To je obrovský objem práce.” </w:t>
      </w:r>
    </w:p>
    <w:p>
      <w:pPr/>
      <w:r>
        <w:rPr/>
        <w:t xml:space="preserve">Společnost Diamo, která šachty po převzetí od OKD likviduje, spolupracuje s obcemi a krajem na využití areálů. Rozhodovat se bude o tom, které objekty se vyplatí zachránit.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“Co se týká útlumu, tak státní podnik Diamo bude útlumové práce koordinovat s rozvojovými plány Moravskoslezského kraje, s obcemi a městy a chceme tak přispět k transformaci celého regionu.” </w:t>
      </w:r>
    </w:p>
    <w:p>
      <w:pPr/>
      <w:r>
        <w:rPr/>
        <w:t xml:space="preserve">Například v Horní Suché vznikla v lokalitě Dolu František průmyslová zóna a obec si tam ponechala i bezmála 100 metrů vysokou skipovou věž. Tu využívají například hasiči. Osud těžních věží ostatních dolů ještě není jistý, s největší pravděpodobností však budou strženy. Nebude pro ně využití a údržba by byla příliš nákladná.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k prodeji unikátní Grossmannovu vilu</w:t>
      </w:r>
    </w:p>
    <w:p>
      <w:pPr/>
      <w:r>
        <w:rPr>
          <w:b w:val="1"/>
          <w:bCs w:val="1"/>
        </w:rPr>
        <w:t xml:space="preserve">Nedávno jsme vás provedli unikátní Grossmannovou vilou v Ostravu. Město mělo v plánu celkovou rekonstrukci památky, ale nyní se ozval zájemce, který by ji koupil a opravil za své. Magistrát proto objekt nabídne k prodeji, ale případný zájemce musí splnit přísné podmínky. Také musí vilu po rekonstrukci zpřístupnit lidem.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docházejí intenzivní covidová lůžka</w:t>
      </w:r>
    </w:p>
    <w:p>
      <w:pPr/>
      <w:r>
        <w:rPr>
          <w:b w:val="1"/>
          <w:bCs w:val="1"/>
        </w:rPr>
        <w:t xml:space="preserve">Ostravská fakultní nemocnice už má jen pár míst pro pacienty s covidem-19, kteří jsou ve velmi vážném stavu a potřebují intenzivní péči. Téměř vyčerpanou kapacitu mají i ostatní nemocnice v MS kraji. Volné jsou pouze jednotky lůžek.</w:t>
      </w:r>
    </w:p>
    <w:p>
      <w:pPr/>
      <w:r>
        <w:rPr/>
        <w:t xml:space="preserve">Také ostravské fakultní nemocnici už docházejí intenzivní lůžka pro covidové pacienty. Přijímat je může pouze za cenu toho, že se odkládají plánované chirurgické výkony. Situace je vážná i v ostatních nemocnicích v kraji.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“Ta situace na intenzivních lůžkách v MS kraji se už blíží svým limitním kapacitám. My musíme revidovat lůžka pro noncovidové pacienty, kriticky nemocné, intenzivně nemocné, aby jsme zajistili  péči o pacienty covidové.” </w:t>
      </w:r>
    </w:p>
    <w:p>
      <w:pPr/>
      <w:r>
        <w:rPr/>
        <w:t xml:space="preserve">Ostravská fakultní nemocnice přijímá i pacienty s těžkým průběhem nemoci covid-19 z ostatních krajů. Jde zhruba o jednoho pacienta denně.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“Týká se výhradně pacientů, kteří vyžadují specializovanou podporu životních funkcí jako je umělá plícní ventilace, nebo mimotělní okysličování, která v daném regionu v dané chvíli není dostupná."</w:t>
      </w:r>
    </w:p>
    <w:p>
      <w:pPr/>
      <w:r>
        <w:rPr/>
        <w:t xml:space="preserve">V ostravské fakultní nemocnici díky proočkovanosti personálu momentálně nemají problém s nedostatkem zdravotních sester.</w:t>
      </w:r>
    </w:p>
    <w:p>
      <w:pPr/>
      <w:r>
        <w:rPr>
          <w:b w:val="1"/>
          <w:bCs w:val="1"/>
        </w:rPr>
        <w:t xml:space="preserve">Miroslava Berková, zdravotní sestra, FN Ostrava: </w:t>
      </w:r>
      <w:r>
        <w:rPr/>
        <w:t xml:space="preserve">“Když jsem viděla ty pacienty, v jakém jsou stavu, tak jsem si říkala, že pokud je něco, co nám má vrátit kvalitu života z té doby předcovidové, tak to je to očkování. Teď toto období zrovna je pro nás těžké, protože hlavně těžkých pacientů hodně přibývá. Ale relativně nám to vrátilo větší klid do práce."</w:t>
      </w:r>
    </w:p>
    <w:p>
      <w:pPr/>
      <w:r>
        <w:rPr/>
        <w:t xml:space="preserve">Standardních covidových lůžek je v nemocnici zatím dostatek.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Stanice přírodovědců SVČ Bruntál nabízí adopci zvířátek</w:t>
      </w:r>
    </w:p>
    <w:p>
      <w:pPr/>
      <w:r>
        <w:rPr>
          <w:b w:val="1"/>
          <w:bCs w:val="1"/>
        </w:rPr>
        <w:t xml:space="preserve">Adoptovali byste si králíka, morče, potkana, osmáka, činčilu, užovku červenou nebo také krajtu královskou, vodní želvu či gekončíka nočního? Máte možnost. Bruntálské středisko volného času tato zvířata k adopci nabízí.</w:t>
      </w:r>
    </w:p>
    <w:p>
      <w:pPr/>
      <w:r>
        <w:rPr/>
        <w:t xml:space="preserve"> O adopci zvířat po vzoru zoologických zahrad uvažovali v bruntálském středisku volného času už delší dobu. V době kovidové  pandemie dotáhli myšlenku do konce.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SVČ Bruntál: </w:t>
      </w:r>
      <w:r>
        <w:rPr/>
        <w:t xml:space="preserve">„Výběr je veliký. Navíc každé zvíře si může adoptovat klidně i více lidí. Já spoléhám na to, že teď se to trošku rozběhne. Můžete nám přispět na chov zvířat, budete tam mít cedulku, na webu bude napsané vaše jméno a vlastně přispějete na lepší život těch zvířat, která my tady chováme.“</w:t>
      </w:r>
    </w:p>
    <w:p>
      <w:pPr/>
      <w:r>
        <w:rPr/>
        <w:t xml:space="preserve"> Důležitým impulsem k zahájení adopce zvířat byla také určitá finanční tíseň, do které se středisko volného času dostalo. Chybějí totiž peníze ze zápisného do zájmových kroužků.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SVČ Bruntál: </w:t>
      </w:r>
      <w:r>
        <w:rPr/>
        <w:t xml:space="preserve">„Kroužky nejsou, takže my jsme museli řešit alternativy. Tohle je vlastně alternativa zápisného. Veškeré peníze, které od vás dostaneme, použijeme na chov těch zvířat."  </w:t>
      </w:r>
    </w:p>
    <w:p>
      <w:pPr/>
      <w:r>
        <w:rPr/>
        <w:t xml:space="preserve"> Bude se jednat třeba o krmivo, nová bidýlka, lepší vybavení klecí, domečky, prolézačky a mimo dalšího i o žárovky s UV zářením do terárií pro chov hadů. Adopce přinese všem hlavně dobrý pocit.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Terezka, členka kroužku: </w:t>
      </w:r>
      <w:r>
        <w:rPr/>
        <w:t xml:space="preserve">„Moje nejoblíbenější zvíře je činčila Julinka. Chtěla bych si adoprovat činčilu. Tato činčila se nalezla u popelnice a dovezli nám ji městští policisté.“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„I teď v době nouzového stavu pořád funguje, protože zvířátka potřebují jíst, potřebují pít, takže je to fajn a máme i pro veřejnost nějaké akce, takže se i veřejnost zúčastňuje třeba formou soutěží.“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Rozprýmová: </w:t>
      </w:r>
      <w:r>
        <w:rPr/>
        <w:t xml:space="preserve">„Pokud děti adoptují zvíře, tak potom dostanou dvě až pět vstupenek na přírodovědné akce, které pořádáme a pak se samozřejmě můžou na zvířátko přijít podívat mimo akce SVČ nebo mimo kroužky a můžou se se zvířaty vyfotit, pokud to jenom trochu půjde.“      </w:t>
      </w:r>
    </w:p>
    <w:p>
      <w:pPr/>
      <w:r>
        <w:rPr/>
        <w:t xml:space="preserve"> Případný zisk z adopce zvířat ani v optimálním případě nepokryje celkové náklady na jejich chov, mohl by ale ve složité situaci výrazně pomoci.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2025-12-24T13:38:38+01:00</dcterms:created>
  <dcterms:modified xsi:type="dcterms:W3CDTF">2025-12-24T13:38:38+01:00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