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Veterináři z Havířova operovali zlomenou nohu sově</w:t>
      </w:r>
    </w:p>
    <w:p>
      <w:pPr/>
      <w:r>
        <w:rPr>
          <w:b w:val="1"/>
          <w:bCs w:val="1"/>
        </w:rPr>
        <w:t xml:space="preserve">Operovat těžkou zlomeninu nohy, která měří jen pár centimetrů, je opravdu husarský kousek. Právě ten se podařil na veterinární klinice v Havířově. Pacientem byla sova, která má nyní velkou šanci, že se časem vrátí zpět do přírody.</w:t>
      </w:r>
    </w:p>
    <w:p>
      <w:pPr/>
      <w:r>
        <w:rPr/>
        <w:t xml:space="preserve">Tohoto puštíka obecného nalezli veterináři u silnice při cestě do práce. Záhy se ukázalo, že sova má na třikrát zlomenou nohu a bez pomoci by zahynula. Lékař Martin Polák se rozhodl operovat a puštíka zkusit zachránit.</w:t>
      </w:r>
    </w:p>
    <w:p>
      <w:pPr/>
      <w:r>
        <w:rPr>
          <w:b w:val="1"/>
          <w:bCs w:val="1"/>
        </w:rPr>
        <w:t xml:space="preserve">Martin Polák, veterinární lékař kliniky LIFE:</w:t>
      </w:r>
      <w:r>
        <w:rPr/>
        <w:t xml:space="preserve"> "U těch sov je daleko náročnější anestezie než samotná operace. Ta operace je sice náročná, ale principiálně probíhá stejně jako u psů, koček. Je tam jediný rozdíl, že ty kosti jsou hodně křehké. Jsou duté a hodně křehké na manipulaci.”</w:t>
      </w:r>
    </w:p>
    <w:p>
      <w:pPr/>
      <w:r>
        <w:rPr/>
        <w:t xml:space="preserve">Sova zvládla anestezii i samotnou operaci a záhy měla i velkou chuť na maso. </w:t>
      </w:r>
    </w:p>
    <w:p>
      <w:pPr/>
      <w:r>
        <w:rPr/>
        <w:t xml:space="preserve">Sovičku dneska převezou do záchranné stanice do Bartošovic. Veterináři věří, že se vrátí zpět do přírody.  </w:t>
      </w:r>
    </w:p>
    <w:p>
      <w:pPr/>
      <w:r>
        <w:rPr>
          <w:b w:val="1"/>
          <w:bCs w:val="1"/>
        </w:rPr>
        <w:t xml:space="preserve">Martin Polák, veterinární lékař kliniky LIFE:</w:t>
      </w:r>
      <w:r>
        <w:rPr/>
        <w:t xml:space="preserve"> "V tuto chvíli ta noha funkční není, to určitě ne. Potřebuje čas. Přece jenom je to teprve šest týdnů od toho traumatu. Proto jsme ji chtěli i převést, ať sova začne létat, případně i sama lovit, ať ji to znova naučí. Pokud by to nefungovalo, tak určitě bude schopná žít ve voliéře a tímto způsobem fungovat. Ale mým cílem bylo, aby se ta sova vrátila do plnohodnotného života.”    </w:t>
      </w:r>
    </w:p>
    <w:p>
      <w:pPr/>
      <w:r>
        <w:rPr/>
        <w:t xml:space="preserve">Sova je sice samička, ale dostala jméno Otík. Stala se miláčkem celého týmu. Všichni věří, že z Bartošovic budou dostávat jen dobré zprávy.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Očkovací centrum na Černé louce limituje množství vakcín</w:t>
      </w:r>
    </w:p>
    <w:p>
      <w:pPr/>
      <w:r>
        <w:rPr>
          <w:b w:val="1"/>
          <w:bCs w:val="1"/>
        </w:rPr>
        <w:t xml:space="preserve">Očkovací centrum na Černé louce v Ostravě zvyšuje otáčky, ale stále ho brzdí nedostatek vakcín. Denně jeho personál naočkuje až tisíc lidí, ale je schopen zvládnout téměř dvojnásobné množství.</w:t>
      </w:r>
    </w:p>
    <w:p>
      <w:pPr/>
      <w:r>
        <w:rPr/>
        <w:t xml:space="preserve">Od začátku března funguje v Ostravě na Černé louce velkokapacitní očkovací centrum. Musel k tomu být přizpůsoben hlavní pavilon výstaviště a tyto prostory se velmi osvědčily. Kapacita očkování jde stále nahoru a limituje ji jen množství vakcín.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"Za 16 dnů se proočkovalo více než 12 tisíc lidí. Denní kapacita se v tuto chvíli pohybuje mezi 700 až tisícem dávek podaných denně. Běžíme zhruba na polovinu kapacity."</w:t>
      </w:r>
    </w:p>
    <w:p>
      <w:pPr/>
      <w:r>
        <w:rPr/>
        <w:t xml:space="preserve">Na provozu očkovacího centra se podílí také Městská nemocnice Ostrava. Kromě toho má i své očkovací centrum a aktuálně musela být navýšena kapacita covidových lůžek. Bohužel to samozřejmě znamená omezení jiných oborů. </w:t>
      </w:r>
    </w:p>
    <w:p>
      <w:pPr/>
      <w:r>
        <w:rPr>
          <w:b w:val="1"/>
          <w:bCs w:val="1"/>
        </w:rPr>
        <w:t xml:space="preserve">Marcela Murasová, náměstkyně ředitele MNO: </w:t>
      </w:r>
      <w:r>
        <w:rPr/>
        <w:t xml:space="preserve">"Situace, která byla v Čechách se momentálně přesouvá k nám. Řešíme velký nedostatek intenzivních covidových lůžek. Proto opět reprofilizujeme kapacity, takže celkem budeme mít 93 standardních covidových lůžek a a20 až 23 jipkových lůžek. "</w:t>
      </w:r>
    </w:p>
    <w:p>
      <w:pPr/>
      <w:r>
        <w:rPr/>
        <w:t xml:space="preserve">Od středy 17. března má městská nemocnice 113 covidových lůžek, což se blíží jejímu limitu. To klade na personál obrovské nároky a zdravotníci už pracují na hranici svých možností. Na umělou plicní ventilaci je aktuálně napojeno 15 pacientů.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Plánované dopravní stavby omezí nejen řidiče</w:t>
      </w:r>
    </w:p>
    <w:p>
      <w:pPr/>
      <w:r>
        <w:rPr>
          <w:b w:val="1"/>
          <w:bCs w:val="1"/>
        </w:rPr>
        <w:t xml:space="preserve">Porubu letos čekají hned čtyři větší dopravní stavby. Řidiči tak musí počítat s komplikacemi. Aktuálně začala rekonstrukce ulic Mongolská a Sjízdná a stavět se bude také kruhový objezd v ulici Nad Porubkou.</w:t>
      </w:r>
    </w:p>
    <w:p>
      <w:pPr/>
      <w:r>
        <w:rPr/>
        <w:t xml:space="preserve">Řidiči by se měli obrnit trpělivostí. V Ostravě-Porubě začala plánovaná rekonstrukce povrchu frekventovaných ulic Mongolská a Sjízdná, která potrvá celé 3 měsíce a vyžádá si zhruba 13 milionů korun.</w:t>
      </w:r>
    </w:p>
    <w:p>
      <w:pPr/>
      <w:r>
        <w:rPr>
          <w:b w:val="1"/>
          <w:bCs w:val="1"/>
        </w:rPr>
        <w:t xml:space="preserve">Eva Kijonková, mluvčí Ostravských komunikací: </w:t>
      </w:r>
      <w:r>
        <w:rPr/>
        <w:t xml:space="preserve">“Budou se frézovat povrchy vozovek, budou se umisťovat i provizorní chodníky, budou se posouvat autobusové zastávky.”</w:t>
      </w:r>
    </w:p>
    <w:p>
      <w:pPr/>
      <w:r>
        <w:rPr/>
        <w:t xml:space="preserve">Opravovaný úsek bude zpočátku s opatrností průjezdný, od 12. dubna se ale bude jezdit jen v jednom jízdním pruhu, ve kterém bude navíc snížená i rychlost.</w:t>
      </w:r>
    </w:p>
    <w:p>
      <w:pPr/>
      <w:r>
        <w:rPr>
          <w:b w:val="1"/>
          <w:bCs w:val="1"/>
        </w:rPr>
        <w:t xml:space="preserve">Eva Kijonková, mluvčí Ostravských komunikací: </w:t>
      </w:r>
      <w:r>
        <w:rPr/>
        <w:t xml:space="preserve">“Pak bude bohužel tedy ta trasa skutečně i uzavřena “</w:t>
      </w:r>
    </w:p>
    <w:p>
      <w:pPr/>
      <w:r>
        <w:rPr/>
        <w:t xml:space="preserve">Původně měla rekonstrukce ulic Mongolská a Sjízdná začít ve stejnou dobu jako  stavba kruhového objezdu na ulici Nad Porubkou u plánované stavby supermarketu při vjezdu na ulici Rudnou, čemuž se naštěstí podařilo zabránit.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“Tyto dvě stavby se nám podařilo zkoordinovat tak, aby se minuly, protože reálně hrozilo, že skutečně dva hlavní výjezdy z Poruby budou ve stejném čase uzavřeny.”</w:t>
      </w:r>
    </w:p>
    <w:p>
      <w:pPr/>
      <w:r>
        <w:rPr/>
        <w:t xml:space="preserve">Rekonstrukcí projde i tramvajový pás od Vozovny ke křižovatce u Slovanu.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“Od dubna by mělo ŘSD začít rekonstruovat most na ulici 17. listopadu přes Porubku.”</w:t>
      </w:r>
    </w:p>
    <w:p>
      <w:pPr/>
      <w:r>
        <w:rPr/>
        <w:t xml:space="preserve">Tato stavba bude náročnější a vyžádá si tak delší čas. Skončit by měla až na konci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řešil bydlení a sedmiletou strategii</w:t>
      </w:r>
    </w:p>
    <w:p>
      <w:pPr/>
      <w:r>
        <w:rPr>
          <w:b w:val="1"/>
          <w:bCs w:val="1"/>
        </w:rPr>
        <w:t xml:space="preserve">Prodej zbývajících pozemků města pro stavbu rodinných domů bude v Novém Jičíně formou elektronické dražby. Tento postup schválili zastupitelé na březnové schůzi. Dále projednávali také strategický plán rozvoje města na dalších sedm let.</w:t>
      </w:r>
    </w:p>
    <w:p>
      <w:pPr/>
      <w:r>
        <w:rPr/>
        <w:t xml:space="preserve">Zastupitelé Nového Jičína na své březnové schůzi projednávali výsledky prodeje městských pozemků pro výstavbu rodinných domů v lokalitě Za školou v Žilině. V prvním kole nabídek získalo 14 parcel z 23 své vlastníky.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“Dojde k podepsání smluv.  Odsouhlasili jsme, že zbývajících devět pozemků opět nabídneme k prodeji formou elektronické dražby. Tento způsob prodeje nám připadá ještě více transparentní.”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“Ceny zůstávají stejné, tedy 1650 korun za metr čtvereční bez DPH, to je ta minimální vyhlašovací cena. Ti zájemci mohou v tom online prostředí naživo činit ty příhozy.”  </w:t>
      </w:r>
    </w:p>
    <w:p>
      <w:pPr/>
      <w:r>
        <w:rPr/>
        <w:t xml:space="preserve">Druhé kolo prodeje bude vyhlášen začátkem dubna. </w:t>
      </w:r>
    </w:p>
    <w:p>
      <w:pPr/>
      <w:r>
        <w:rPr/>
        <w:t xml:space="preserve">Dalším bodem jednání bylo přijetí strategického plánu rozvoje města do roku 2027. Je výsledkem názorů koalice, opozice, odborníků, podnikatelů a obyvatel, kteří se vyjadřovali formou dotazníku.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důležitý z několika důvodů. Jednak je často podmínkou pro získání dotace, aby daný projekt, na který o dotaci žádáme, byl ve strategickém plánu. Zároveň je to i jakási záruka, že tyto dané věci budeme realizovat nezávisle na tom, které vedení zrovna bude na radnici.”</w:t>
      </w:r>
    </w:p>
    <w:p>
      <w:pPr/>
      <w:r>
        <w:rPr/>
        <w:t xml:space="preserve">Všeobecná shoda tak panuje například na záchraně Hückelových vil nebo dokončení kulturního domu z přístavby Hotelu Praha.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Bojovali, ale nestříleli góly. Vítkovičtí hokejisté končí</w:t>
      </w:r>
    </w:p>
    <w:p>
      <w:pPr/>
      <w:r>
        <w:rPr>
          <w:b w:val="1"/>
          <w:bCs w:val="1"/>
        </w:rPr>
        <w:t xml:space="preserve">Hokejistům Vítkovic končí sezona! Přestože v předkole play off vedli nad brněnskou Kometou už 2:0 na zápasy, nedokázali sérii dotáhnout do vítězného konce a po velkém boji postoupil do čtvrtfinále soupeř.</w:t>
      </w:r>
    </w:p>
    <w:p>
      <w:pPr/>
      <w:r>
        <w:rPr/>
        <w:t xml:space="preserve">První dva domácí zápasy vyhráli Vítkovičtí 2:1 v prodloužení  a 2:1, v Brně ale třetí vítězství nepřidali. Kometa oplatila téměř stejnou  mincí – vyhrála dvakrát 2:1 v prodloužení. Ostravští hráči ale odmítají,  že by jeli do Brna s přehnaným sebevědomím.</w:t>
      </w:r>
    </w:p>
    <w:p>
      <w:pPr/>
      <w:r>
        <w:rPr>
          <w:b w:val="1"/>
          <w:bCs w:val="1"/>
        </w:rPr>
        <w:t xml:space="preserve">Daniel Dolejš, brankář HC Vítkovice Ridera:</w:t>
      </w:r>
      <w:r>
        <w:rPr/>
        <w:t xml:space="preserve"> „To absolutně  ne. Všichni víme, jaké je Brno zkušený mančaft. Mají výborné kluky. Jeli jsme  tam s velkým respektem, odehráli jsme tam parádní zápasy a chyběl nám  jediný gól, abychom postoupili. Nezbývá než Brnu pogratulovat.“</w:t>
      </w:r>
    </w:p>
    <w:p>
      <w:pPr/>
      <w:r>
        <w:rPr/>
        <w:t xml:space="preserve">Všechno mohli svěřenci trenéra Miloše Holaně napravit v pátém  rozhodujícím zápase. Brzy ale prohrávali 0:1 a i když dokázali vyrovnat na 1:1,  z vítězství se nakonec radovalo Brno. V Ostravě vyhrálo 3:1 a v sérii  celkově 3:2.</w:t>
      </w:r>
    </w:p>
    <w:p>
      <w:pPr/>
      <w:r>
        <w:rPr>
          <w:b w:val="1"/>
          <w:bCs w:val="1"/>
        </w:rPr>
        <w:t xml:space="preserve">Miloš Holaň, trenér HC Vítkovice Ridera:</w:t>
      </w:r>
      <w:r>
        <w:rPr/>
        <w:t xml:space="preserve"> „Byl to znovu  velice vyrovnaný zápas, dostali jsme brzy gól, ale věřili jsme, že to otočíme.  Sil jsme měli dost, ale chyběl nám moment překvapení a větší dravost do brány.“</w:t>
      </w:r>
    </w:p>
    <w:p>
      <w:pPr/>
      <w:r>
        <w:rPr/>
        <w:t xml:space="preserve">Kometa Brno nastoupí ve čtvrtfinále play off proti dalšímu  zástupci z našeho kraje – Ocelářům Třinec.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7-03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2026-05-16T09:44:10+02:00</dcterms:created>
  <dcterms:modified xsi:type="dcterms:W3CDTF">2026-05-16T09:44:10+02:00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