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Očkovací centra na Karvinsku navyšují své kapacity</w:t>
      </w:r>
    </w:p>
    <w:p>
      <w:pPr/>
      <w:r>
        <w:rPr>
          <w:b w:val="1"/>
          <w:bCs w:val="1"/>
        </w:rPr>
        <w:t xml:space="preserve">Až 300 lidí denně zvládnou nyní naočkovat zdravotníci v Očkovacím centru, které funguje od ledna v Nemocnici s poliklinikou v Karviné-Ráji. Zájemci o očkování mohou nově využít také velkokapacitního očkovacího centra s devíti boxy v havířovské sportovní hale Slávie.</w:t>
      </w:r>
    </w:p>
    <w:p>
      <w:pPr/>
      <w:r>
        <w:rPr/>
        <w:t xml:space="preserve">Od 3. ledna funguje v nemocnici s poliklinikou v Karviné-Ráji očkovací centrum. Za první dva měsíce zde bylo naočkováno více jak 2 tisíce občanů z řad zdravotníků, občanů starších 70 a 80 let a pedagogů. Od 15. března je kapacita centra rozšířena na 300 lidí denně.</w:t>
      </w:r>
    </w:p>
    <w:p>
      <w:pPr/>
      <w:r>
        <w:rPr>
          <w:b w:val="1"/>
          <w:bCs w:val="1"/>
        </w:rPr>
        <w:t xml:space="preserve">Věra Murínová, mluvčí NsP Karviná-Ráj</w:t>
      </w:r>
      <w:r>
        <w:rPr/>
        <w:t xml:space="preserve">: "Těch tři sta lidí není konečné číslo, je to aktuální počet vakcín, které jsme od MSK dostali, my máme kapacitu přizpůsobenou na 500 lidí denně. "</w:t>
      </w:r>
    </w:p>
    <w:p>
      <w:pPr/>
      <w:r>
        <w:rPr/>
        <w:t xml:space="preserve">Očkovací centrum se skládá z několika čekáren, místnosti pro administrativu a samotného očkovacího místa s boxy.</w:t>
      </w:r>
    </w:p>
    <w:p>
      <w:pPr/>
      <w:r>
        <w:rPr>
          <w:b w:val="1"/>
          <w:bCs w:val="1"/>
        </w:rPr>
        <w:t xml:space="preserve">Věra Murínová, mluvčí NsP Karviná-Ráj: </w:t>
      </w:r>
      <w:r>
        <w:rPr/>
        <w:t xml:space="preserve">"U vstupu pacient nebo občan, který k nám přijde, tak je mu změřena teplota, je uveden na jedno z  registračních míst, kde provedeme identifikaci toho člověka, vyplníme s ním anamnestický dotazník a projdeme s ním základní administrativu. Následně přichází na jedno ze čtyř očkovacích míst, kde sestřička s lékařem zkontrolují jeho zdravotní stav a aplikují dávku, poté čeká 30 minut v čekárně. Máme čekárny dvě, jak vnitřní, tak venkovní, protože jsme navnímali za ty měsíce a první teplé dny, že lidé by rádi čekali venku na čerstvém vzduchu, proto jsme tu čekárnu udělali venku. Jsme připraveni podávat i teplé nápoje nebo vodu.“</w:t>
      </w:r>
    </w:p>
    <w:p>
      <w:pPr/>
      <w:r>
        <w:rPr/>
        <w:t xml:space="preserve">K očkování přichází lidé, kteří se online dvoufázově zaregistrovali v centrálním systému. Momentálně se očkuje ve všední dny od sedmi hodin rána do půl čtvrté odpoledne. Nemocnice je ovšem připravena dobu prodloužit, případně přidat i víkendové služby. Registrovaní zájemci o očkování proti Covid-19 mohou nově využít také služeb velkokapacitního očkovacího centra v Havířově. Umístěno je v bezprostřední blízkosti nemocnice, a to v Městské sportovní hale Slavie. Svůj provoz zahájilo v pondělí 22.března.</w:t>
      </w:r>
    </w:p>
    <w:p>
      <w:pPr/>
      <w:r>
        <w:rPr>
          <w:b w:val="1"/>
          <w:bCs w:val="1"/>
        </w:rPr>
        <w:t xml:space="preserve">Norbert Schellong, ředitel NsP Havířov: </w:t>
      </w:r>
      <w:r>
        <w:rPr/>
        <w:t xml:space="preserve">“ Máme devět kójí a tou jednou kójí, když v průměru na jednoho očkovaného občana je pět až šest minut, projde za hodinu 10 až 12 lidí. To znamená, že celková denní kapacita se blíží až k tisíci očkovaných spoluobčanů.“</w:t>
      </w:r>
    </w:p>
    <w:p>
      <w:pPr/>
      <w:r>
        <w:rPr/>
        <w:t xml:space="preserve">  K aplikaci očkovací látky   mohou do centra přijít pouze lidé, kteří jsou zavedeni v rezervačním systému. V současné době jsou to kategorie 80+, 70+, pedagogové a chroničtí pacienti, kteří ovšem potřebují být k očkování  indikování svými ambulantními specialisty.</w:t>
      </w:r>
    </w:p>
    <w:p>
      <w:pPr/>
      <w:r>
        <w:rPr/>
        <w:t xml:space="preserve">---</w:t>
      </w:r>
    </w:p>
    <w:p>
      <w:pPr>
        <w:pStyle w:val="Heading1"/>
      </w:pPr>
      <w:r>
        <w:rPr>
          <w:sz w:val="36"/>
          <w:szCs w:val="36"/>
        </w:rPr>
        <w:t xml:space="preserve">Do očkovacího procesu se zapojili i praktičtí lékaři</w:t>
      </w:r>
    </w:p>
    <w:p>
      <w:pPr/>
      <w:r>
        <w:rPr>
          <w:b w:val="1"/>
          <w:bCs w:val="1"/>
        </w:rPr>
        <w:t xml:space="preserve">Do očkovacího procesu proti covid-19 se nově zapojili i praktičtí lékaři. Ve Stonavě tuto možnost využilo už desítky seniorů.</w:t>
      </w:r>
    </w:p>
    <w:p>
      <w:pPr/>
      <w:r>
        <w:rPr/>
        <w:t xml:space="preserve">Kromě očkovacích center mohou lidé od března využít možnosti, nechat si aplikovat očkovací látku proti onemocnění covid-19 svým praktickým lékařem. Ve Stonavě už tuto možnost v ordinaci MUDr. Heleny Bednářové využily desítky místních seniorů.</w:t>
      </w:r>
    </w:p>
    <w:p>
      <w:pPr/>
      <w:r>
        <w:rPr>
          <w:b w:val="1"/>
          <w:bCs w:val="1"/>
        </w:rPr>
        <w:t xml:space="preserve">Helena Bednářová, lékařka: </w:t>
      </w:r>
      <w:r>
        <w:rPr/>
        <w:t xml:space="preserve">„Pacienti už byli dříve informováni, že tato možnost u praktických lékařů bude. My jsme proto už asi poslední čtyři měsíce vedli seznam pacientů , kteří by se chtěli nechat očkovat u obvodního lékaře i s ohledem na jejich špatnou mobilitu, horší dostupnost do těch očkovacích center. Měli jsme seznam a hned po možnosti uvést ty pacienty do centrálního registru, jsme je zaregistrovali a teď je očkujeme. Dostali jsme vakcínu od farmaceutické společnosti AstraZeneca. Vakcína se nemusí ředit, aplikujeme dávku 0,5ml do paže pacientovi.“</w:t>
      </w:r>
    </w:p>
    <w:p>
      <w:pPr/>
      <w:r>
        <w:rPr>
          <w:i w:val="1"/>
          <w:iCs w:val="1"/>
        </w:rPr>
        <w:t xml:space="preserve">Tak, už to bude. Dobré.</w:t>
      </w:r>
    </w:p>
    <w:p>
      <w:pPr/>
      <w:r>
        <w:rPr>
          <w:b w:val="1"/>
          <w:bCs w:val="1"/>
        </w:rPr>
        <w:t xml:space="preserve">anketa, stonavští senioři: </w:t>
      </w:r>
      <w:r>
        <w:rPr/>
        <w:t xml:space="preserve">„Jsem velmi spokojený, protože je to v místě, nemusím nikde daleko jezdit. Děkuji paní doktorce, že to tak zorganizovala.“ „Už jsme se konečně dočkali, snad to bude všechno dobré.“ „Sousedka říkala, že se už tady nahlásila, tak jsem potom zavolala sestřičce a taky jsme se nahlásili.“ „Moc jsme to přivítali. Už jsme to i urgovali, kdy bude v domově nějaké očkování. Jiní se už očkovali a u nás pořád ne. Mysleli jsme, že na nás zapomněli, ale ne.“</w:t>
      </w:r>
    </w:p>
    <w:p>
      <w:pPr/>
      <w:r>
        <w:rPr>
          <w:i w:val="1"/>
          <w:iCs w:val="1"/>
        </w:rPr>
        <w:t xml:space="preserve">Tak, hotovo ….. Děkuji moc, kdyby  tak všechno bolelo, tak by to bylo super.</w:t>
      </w:r>
    </w:p>
    <w:p>
      <w:pPr/>
      <w:r>
        <w:rPr>
          <w:b w:val="1"/>
          <w:bCs w:val="1"/>
        </w:rPr>
        <w:t xml:space="preserve">Helena Bednářová, lékařka: </w:t>
      </w:r>
      <w:r>
        <w:rPr/>
        <w:t xml:space="preserve">„Když k nám přijde do ordinace pacient, dostane předem informovaný souhlas, který si přečte a prostuduje. Pak společně ještě probereme jednotlivé části toho informovaného souhlasu, je seznámen proč ho očkujeme, vyptáváme se na anamnézu a na předchorobí. My v podstatě toho pacienta známe, takže hlavně hodnotíme jeho aktuální zdravotní stav a poté pacient informovaný souhlas podepíše, je naočkován a zhruba těch 30 minut pak posečká v čekárně s ohledem na možnou alergickou reakci po vakcinaci. Zatím jsme se s žádnou alergickou reakcí po aplikaci této vakcíny nesetkali.“ </w:t>
      </w:r>
    </w:p>
    <w:p>
      <w:pPr/>
      <w:r>
        <w:rPr/>
        <w:t xml:space="preserve">V současné době se u praktických lékařů očkují nejen lidé starší 70ti let. </w:t>
      </w:r>
    </w:p>
    <w:p>
      <w:pPr/>
      <w:r>
        <w:rPr>
          <w:b w:val="1"/>
          <w:bCs w:val="1"/>
        </w:rPr>
        <w:t xml:space="preserve">Helena Bednářová, lékařka:</w:t>
      </w:r>
      <w:r>
        <w:rPr/>
        <w:t xml:space="preserve"> „Očkují se i pacienti s chronickými onemocněními kardiovaskulárního aparátu, dýchacího aparátu a se závažnými onkologickými nálezy. Tam je povoleno očkovat i pacienty mladší než sedmdesát let.“</w:t>
      </w:r>
    </w:p>
    <w:p>
      <w:pPr/>
      <w:r>
        <w:rPr/>
        <w:t xml:space="preserve">---</w:t>
      </w:r>
    </w:p>
    <w:p>
      <w:pPr>
        <w:pStyle w:val="Heading1"/>
      </w:pPr>
      <w:r>
        <w:rPr>
          <w:sz w:val="36"/>
          <w:szCs w:val="36"/>
        </w:rPr>
        <w:t xml:space="preserve">Filmowy Pinokio – wielkanocnym prezentem Bajki</w:t>
      </w:r>
    </w:p>
    <w:p>
      <w:pPr/>
      <w:r>
        <w:rPr>
          <w:b w:val="1"/>
          <w:bCs w:val="1"/>
        </w:rPr>
        <w:t xml:space="preserve">Jesteśmy w byłej kotłowni Teatru Cieszyńskiego, czyli w otwartych pół roku temu pomieszczeniach Małej Sceny, stworzonej przede wszystkim dla lalkowego teatrzyku Bajka. Dziś jednak zamiast setki par dziecięcych oczu wpatruje się w lalki tylko jedno oko. Oko kamery. Skoro mali widzowie nie mogli przyjść do teatru, teatr postanowił przyjść do nich.</w:t>
      </w:r>
    </w:p>
    <w:p>
      <w:pPr/>
      <w:r>
        <w:rPr>
          <w:b w:val="1"/>
          <w:bCs w:val="1"/>
        </w:rPr>
        <w:t xml:space="preserve">Ewa Kus, aktorka: </w:t>
      </w:r>
      <w:r>
        <w:rPr/>
        <w:t xml:space="preserve">„Przedstawienie, które teraz kręcimy dla dzieci w formie takiej, żeby miały do pooglądania w domu, jest Pinokio. Jest to przedstawienie, które już dzieci widziały na żywo, te nasze dzieci tutaj z Zaolzia i inne też, bo było już długo grane. Teraz kręcimy tak, że będą mogły w odcinkach pewne historie oglądać i aż w sumie całą historię obejrzą.”</w:t>
      </w:r>
    </w:p>
    <w:p>
      <w:pPr/>
      <w:r>
        <w:rPr/>
        <w:t xml:space="preserve">A mogą już niedługo ją obejrzeć, ponieważ zespół Sceny Bajka chce umilić nią wiosenne święta, które z powodu zagrożeń epidemiologicznych przyjdzie znowu spędzać w domach.       </w:t>
      </w:r>
    </w:p>
    <w:p>
      <w:pPr/>
      <w:r>
        <w:rPr>
          <w:b w:val="1"/>
          <w:bCs w:val="1"/>
        </w:rPr>
        <w:t xml:space="preserve">Jakub Tomoszek, kierownik Sceny Bajka: </w:t>
      </w:r>
      <w:r>
        <w:rPr/>
        <w:t xml:space="preserve">„Chcemy, by był to podarunek, „zajączek” na Wielkanoc, wystawiony na naszych stronach internetowych i na naszym kanale Youtobe.”</w:t>
      </w:r>
    </w:p>
    <w:p>
      <w:pPr/>
      <w:r>
        <w:rPr/>
        <w:t xml:space="preserve">Bajka o Pinokiu będzie drugim filmowanym przedstawieniem. Pierwszym był spektakl Wielka bajka policyjna wystawiony w premierze we wrześniu ubiegłego roku. Było to w ogóle pierwsze przedstawienie na Nowej Scenie.</w:t>
      </w:r>
    </w:p>
    <w:p>
      <w:pPr/>
      <w:r>
        <w:rPr>
          <w:b w:val="1"/>
          <w:bCs w:val="1"/>
        </w:rPr>
        <w:t xml:space="preserve">Jakub Tomoszek, kierownik Sceny Bajka: </w:t>
      </w:r>
      <w:r>
        <w:rPr/>
        <w:t xml:space="preserve">„Właściwie to we wrześniu otworzyliśmy sezon spektaklem Wielka bajka policyjna, z tym że już nie doszło do tego, by po premierowej widowni mogła przyjść jeszcze inna widownia, która przychodzi do nas. Niestety, znowu był lockdown i zamknięcie teatrów i na dzień dzisiejszy czekamy, kiedy się znowu otworzy.”</w:t>
      </w:r>
    </w:p>
    <w:p>
      <w:pPr/>
      <w:r>
        <w:rPr/>
        <w:t xml:space="preserve">Czekając na lepszą przyszłość, aktorzy nie marnują czasu. Wyremontowana za 67 milionów koron Mała Scena kryje wiele niespodzianek czy to w postaci ruchomych segmentów, czy nowości profesjonalnego oświetlenia i nagłośnienia.</w:t>
      </w:r>
    </w:p>
    <w:p>
      <w:pPr/>
      <w:r>
        <w:rPr>
          <w:b w:val="1"/>
          <w:bCs w:val="1"/>
        </w:rPr>
        <w:t xml:space="preserve">Jakub Tomoszek, kierownik Sceny Bajka:</w:t>
      </w:r>
      <w:r>
        <w:rPr/>
        <w:t xml:space="preserve"> „Mamy teraz czas wypróbować tę sceny, bo nie mieliśmy wcześniej na to czasu, jest tu dużo technicznych i innych rzeczy, których nigdy przedtem nie używaliśmy, także teraz się uczymy na tej scenie pracować.”</w:t>
      </w:r>
    </w:p>
    <w:p>
      <w:pPr/>
      <w:r>
        <w:rPr/>
        <w:t xml:space="preserve">Podobnie jak wcześniej Wielka bajka policyjna również Pinokio będzie dostępny w internecie w formie kilkuminutowych odcinków.</w:t>
      </w:r>
    </w:p>
    <w:p>
      <w:pPr/>
      <w:r>
        <w:rPr>
          <w:b w:val="1"/>
          <w:bCs w:val="1"/>
        </w:rPr>
        <w:t xml:space="preserve">Jakub Tomoszek, kierownik Sceny Bajka:</w:t>
      </w:r>
      <w:r>
        <w:rPr/>
        <w:t xml:space="preserve"> „Wielka bajka policyna jest dostępna cały czas, teraz będzie cały czas dostępny także Pinokio. Jesteśmy w kontakcie z portalem teatralnym Dramox, zobaczymy, czy się nam uda jeszcze zahaczyć o Polskę z jakimś jej portalem teatralnym.”  </w:t>
      </w:r>
    </w:p>
    <w:p>
      <w:pPr/>
      <w:r>
        <w:rPr/>
        <w:t xml:space="preserve">  Wówczas również mali widzowie w Polsce byliby znowu na bieżąco z naszym zaolziańskim teatrzykiem.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2026-03-26T08:39:28+01:00</dcterms:created>
  <dcterms:modified xsi:type="dcterms:W3CDTF">2026-03-26T08:39:28+01:00</dcterms:modified>
</cp:coreProperties>
</file>

<file path=docProps/custom.xml><?xml version="1.0" encoding="utf-8"?>
<Properties xmlns="http://schemas.openxmlformats.org/officeDocument/2006/custom-properties" xmlns:vt="http://schemas.openxmlformats.org/officeDocument/2006/docPropsVTypes"/>
</file>