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Hotel Centrum projevil zájem soukromý vlastník</w:t>
      </w:r>
    </w:p>
    <w:p>
      <w:pPr/>
      <w:r>
        <w:rPr>
          <w:b w:val="1"/>
          <w:bCs w:val="1"/>
        </w:rPr>
        <w:t xml:space="preserve">O Hotel Centrum ve Frýdku-Místku projevil enormní zájem soukromý vlastník. Bývalé vedení města uvažovalo o jeho zbourání a výstavbě nových městských bytů. Nové vedení zase hotel bourat nechce. Soukromník městu nabídl, že hotel vymění za nemovitosti ve stejné hodnotě.</w:t>
      </w:r>
    </w:p>
    <w:p>
      <w:pPr/>
      <w:r>
        <w:rPr/>
        <w:t xml:space="preserve">Bývalý Hotel Centrum je v současnosti velmi diskutovaným  tématem napříč celým Frýdkem-Místkem. Předchozí vedení města nechalo vypracovat  studii, podle které je nejlepší hotel zbourat a poté zde vystavět nové sociální  bydlení. Nové vedení města je naopak proti záměru hotel zdemolovat. Do dění  nově ale vstoupil zatím nezveřejněný soukromý vlastník, který projevil o  hotelový komplex zájem.</w:t>
      </w:r>
    </w:p>
    <w:p>
      <w:pPr/>
      <w:r>
        <w:rPr>
          <w:b w:val="1"/>
          <w:bCs w:val="1"/>
        </w:rPr>
        <w:t xml:space="preserve">Radovan Hořínek, náměstek primátora Frýdku-Místku:</w:t>
      </w:r>
      <w:r>
        <w:rPr/>
        <w:t xml:space="preserve"> "Mohu potvrdit, že na město skutečně přišla  oficiální nabídka. Jedná se o nabídku na směnu nemovitosti za jiné nemovitosti  od soukromého subjektu. Je to poměrně žhavá novinka, takže to budeme muset důkladně posoudit a samozřejmě není vyloučeno, že přijdou další nabídky.  Město se bude muset poctivě zabývat všemi nabídkami a pokusit se  vyhodnotit, jestli je ta nabídka zajímavá, případně pokud by těch nabídek bylo více,  která je pro město nejvýhodnější."</w:t>
      </w:r>
    </w:p>
    <w:p>
      <w:pPr/>
      <w:r>
        <w:rPr>
          <w:b w:val="1"/>
          <w:bCs w:val="1"/>
        </w:rPr>
        <w:t xml:space="preserve">Jiří Kajzar, náměstek primátora Frýdku-Místku:</w:t>
      </w:r>
      <w:r>
        <w:rPr/>
        <w:t xml:space="preserve"> "Pro nás to byla novinka, protože jsme byli nastaveni na to,  že Hotel Centrum se bude demolovat a bude se tam stavět určitý počet obytných  domů. Tím samozřejmě se celý tento záměr popřel, protože pokud hotel směníme, tak samozřejmě už se ten záměr nebude realizovat a hotel  zůstane. Naším jednoznačným požadavkem bylo hotel nebourat, protože si pořád  myslíme, že ho lze smysluplně využít."</w:t>
      </w:r>
    </w:p>
    <w:p>
      <w:pPr/>
      <w:r>
        <w:rPr/>
        <w:t xml:space="preserve">Podle prvotních informací chce soukromník vyměnit hotel za  obytné domy. Zástupci města je ale ještě neviděli.</w:t>
      </w:r>
      <w:br/>
    </w:p>
    <w:p>
      <w:pPr/>
      <w:r>
        <w:rPr>
          <w:b w:val="1"/>
          <w:bCs w:val="1"/>
        </w:rPr>
        <w:t xml:space="preserve">Jiří Kajzar, náměstek primátora Frýdku-Místku:</w:t>
      </w:r>
      <w:r>
        <w:rPr/>
        <w:t xml:space="preserve"> "Proto byla navržena pracovní skupina, která bude tvořena z členů  zastupitelstva a ta se tím bude zabývat. To znamená, že ten výstup by měl být  potom doporučení té směny anebo doporučení jiného řešení. Za nás je dobré každé  řešení, které povede k tomu, že se Hotel Centrum nebude demolovat."</w:t>
      </w:r>
    </w:p>
    <w:p>
      <w:pPr/>
      <w:r>
        <w:rPr>
          <w:b w:val="1"/>
          <w:bCs w:val="1"/>
        </w:rPr>
        <w:t xml:space="preserve">Radovan Hořínek, náměstek primátora Frýdku-Místku:</w:t>
      </w:r>
      <w:r>
        <w:rPr/>
        <w:t xml:space="preserve"> "Předpokládám, že kromě té pracovní skupiny, která má spíše  politický rozměr bude muset nepochybně existovat i odborné stanovisko ze strany  odborů magistrátu. Musíme to zvážit ze všech možných hledisek. Já chápu, že ta  odpověď je asi velmi obecná, ale předpokládám, že tam bude velice tvrdé  vyjednávání, jak mezi městem, tak mezi těmi případnými zájemci."</w:t>
      </w:r>
    </w:p>
    <w:p>
      <w:pPr/>
      <w:r>
        <w:rPr/>
        <w:t xml:space="preserve">V případě, že by město přistoupilo na nabídku soukromníka,  pravděpodobně by si také nastavilo podmínky, které by jasně zavázaly nového  majitele k tomu, co může z hotelu vybudovat.</w:t>
      </w:r>
      <w:br/>
    </w:p>
    <w:p>
      <w:pPr/>
      <w:r>
        <w:rPr/>
        <w:t xml:space="preserve">---</w:t>
      </w:r>
    </w:p>
    <w:p>
      <w:pPr>
        <w:pStyle w:val="Heading1"/>
      </w:pPr>
      <w:r>
        <w:rPr>
          <w:sz w:val="36"/>
          <w:szCs w:val="36"/>
        </w:rPr>
        <w:t xml:space="preserve">Zima byla rekordní na spotřebu posypových materiálů</w:t>
      </w:r>
    </w:p>
    <w:p>
      <w:pPr/>
      <w:r>
        <w:rPr>
          <w:b w:val="1"/>
          <w:bCs w:val="1"/>
        </w:rPr>
        <w:t xml:space="preserve">2130 tun posypových materiálů. To je za poslední roky rekordní množství, které během zimy spotřebovaly technické služby ve Frýdku-Místku na údržbu cest a chodníků. Minusové teploty jsou snad už na ústupu a pracovníci se tak mohou zaměřit na další jarní práce.</w:t>
      </w:r>
    </w:p>
    <w:p>
      <w:pPr/>
      <w:r>
        <w:rPr/>
        <w:t xml:space="preserve">Ve Frýdku-Místku a jeho místních částech se pravidelně  každou zimu udržuje celkem 415 kilometrů Komunikací. Z toho je zhruba 181  kilometrů vozovek a zbytek jsou chodníky. Současná zima dala zimní údržbě  pořádně zabrat. Nejen že poměrně hodně nasněžilo, ale výkyvy teplot si vyžádaly  také velkou spotřebu posypových materiálů.</w:t>
      </w:r>
    </w:p>
    <w:p>
      <w:pPr/>
      <w:r>
        <w:rPr>
          <w:b w:val="1"/>
          <w:bCs w:val="1"/>
        </w:rPr>
        <w:t xml:space="preserve">Jaromír Kohut, ředitel TS F-M:</w:t>
      </w:r>
      <w:r>
        <w:rPr/>
        <w:t xml:space="preserve"> "Já doufám, že ten poslední březnový víkend, kdy jsme měli  ještě zásahy, kdy jsme používali i chemické posypové materiály, byl v tomto  zimním období poslední. Protože ta zima letos byla dlouhá. V porovnání s těmi  lety předcházejícími taková i pestrá. Ty teploty kolísaly mezi nulou,  do plusu, do mínusu, takže byla náročná pro nás z hlediska spotřeby toho  posypového materiálu."</w:t>
      </w:r>
    </w:p>
    <w:p>
      <w:pPr/>
      <w:r>
        <w:rPr/>
        <w:t xml:space="preserve">Podle meteorologů letošní zima nebyla nijak extrémní na silné  nebo dlouhotrvající mrazy a sníh.</w:t>
      </w:r>
      <w:br/>
    </w:p>
    <w:p>
      <w:pPr/>
      <w:r>
        <w:rPr>
          <w:b w:val="1"/>
          <w:bCs w:val="1"/>
        </w:rPr>
        <w:t xml:space="preserve">Tomáš Ostrožlík, meteorolog, ČHMÚ Ostrava:</w:t>
      </w:r>
      <w:r>
        <w:rPr/>
        <w:t xml:space="preserve"> "Začala v podstatě až v lednu, ale rozdíl byl v tom,  že letošní leden a únor a částečně březen, byly proměnlivé, takže se střídalo  období s četným sněžením, potom oteplení, kdy tálo, pak zase tálo, pak zase  sněžilo, pak se vytvářela ledovka. A tyhle možná i několikrát za týden změny  způsobily tu zvýšenou práci silničářů."</w:t>
      </w:r>
    </w:p>
    <w:p>
      <w:pPr/>
      <w:r>
        <w:rPr/>
        <w:t xml:space="preserve">Ve Frýdku-Místku během zimy spotřebovali za poslední roky  rekordní množství posypových materiálů.</w:t>
      </w:r>
      <w:br/>
    </w:p>
    <w:p>
      <w:pPr/>
      <w:r>
        <w:rPr>
          <w:b w:val="1"/>
          <w:bCs w:val="1"/>
        </w:rPr>
        <w:t xml:space="preserve">Jaromír Kohut, ředitel TS F-M:</w:t>
      </w:r>
      <w:r>
        <w:rPr/>
        <w:t xml:space="preserve"> "Zhruba 1670 tun chemických materiálů, 460 tun inertního  materiálu. Když bych vypíchl nějaké ty špičky, tak paradoxně oba druhé týdny,  jak v lednu, tak v únoru na tu spotřebu byly největší, to znamená  nějakých 350 tun v lednu, necelých 500 tun v únoru a pokračovalo to  samozřejmě až do toho období zhruba do poloviny toho března a pak ještě nějaký  takový ten záchvěv v tom posledním březnovém víkendu."</w:t>
      </w:r>
    </w:p>
    <w:p>
      <w:pPr/>
      <w:r>
        <w:rPr/>
        <w:t xml:space="preserve">V nejbližších dnech už by mělo přijít oteplení a  teploty mohou dosahovat až dvaceti stupňů. Nicméně proměnlivý charakter počasí bude  pravděpodobně i v dubnu.</w:t>
      </w:r>
      <w:br/>
    </w:p>
    <w:p>
      <w:pPr/>
      <w:r>
        <w:rPr>
          <w:b w:val="1"/>
          <w:bCs w:val="1"/>
        </w:rPr>
        <w:t xml:space="preserve">Tomáš Ostrožlík, meteorolog, ČHMÚ Ostrava:</w:t>
      </w:r>
      <w:r>
        <w:rPr/>
        <w:t xml:space="preserve"> "Na Velikonoce čekáme mírné ochlazení, kdy na horách může  zase sněžit, v nížinách ale teploty kolem deseti nebo do deseti stupňů. A  po Velikonocích pravděpodobně by mohlo dojít k oteplení. Ale krátkodobé  vpády studeného arktického vzduchu nelze během dubna ani začátkem května  vyloučit."</w:t>
      </w:r>
    </w:p>
    <w:p>
      <w:pPr/>
      <w:r>
        <w:rPr/>
        <w:t xml:space="preserve">Technické služby se teď zaměřily postupně na jarní práce v podobě  jarního úklidu, blokového čištění ulic a také se připravují na tradiční výsadbu  květin ve městě.</w:t>
      </w:r>
      <w:br/>
    </w:p>
    <w:p>
      <w:pPr/>
      <w:r>
        <w:rPr/>
        <w:t xml:space="preserve">---</w:t>
      </w:r>
    </w:p>
    <w:p>
      <w:pPr>
        <w:pStyle w:val="Heading1"/>
      </w:pPr>
      <w:r>
        <w:rPr>
          <w:sz w:val="36"/>
          <w:szCs w:val="36"/>
        </w:rPr>
        <w:t xml:space="preserve">Dotace pro kulturu i komplexnější plán oprav památek</w:t>
      </w:r>
    </w:p>
    <w:p>
      <w:pPr/>
      <w:r>
        <w:rPr>
          <w:b w:val="1"/>
          <w:bCs w:val="1"/>
        </w:rPr>
        <w:t xml:space="preserve">Kultura ve Frýdku-Místku bude potřebovat oživit. Stejně tak by měl být vytvořen komplexnější plán oprav památek. To jsou hlavní cíle nového radního Jakuba Tichého, který dostal oblasti kultury a památek ve městě nově na starost.</w:t>
      </w:r>
    </w:p>
    <w:p>
      <w:pPr/>
      <w:r>
        <w:rPr/>
        <w:t xml:space="preserve">Jakub Tichý byl v rámci nové koalice zvolen do role  neuvolněného radního. V současné době působí jako ředitel ostravského divadla  Komorní scéna Aréna. V oblasti kultury se nejen ve Frýdku-Místku pohybuje  už dlouhodobě.</w:t>
      </w:r>
    </w:p>
    <w:p>
      <w:pPr/>
      <w:r>
        <w:rPr>
          <w:b w:val="1"/>
          <w:bCs w:val="1"/>
        </w:rPr>
        <w:t xml:space="preserve">Jakub Tichý, neuvolněný radní Frýdku-Místku:</w:t>
      </w:r>
      <w:r>
        <w:rPr/>
        <w:t xml:space="preserve"> "Já jsem 5 let působil jako ředitel městského kulturního  zařízení tady v Národním domě ve Frýdku-Místku. Od roku 2018 jsem  zastupitel a předseda klubu a nyní, když jsme se stali součástí rady města, tak  působím jako radní. Mám svěřenou gesci kultura, věda a památková péče."</w:t>
      </w:r>
    </w:p>
    <w:p>
      <w:pPr/>
      <w:r>
        <w:rPr/>
        <w:t xml:space="preserve">Od roku 2018 je navíc předsedou kulturní komise. Jedním z prvních  kroků, které v rámci kulturní oblasti nové vedení udělalo, tak bylo  prodloužení výběrového řízení na nového ředitele městského kulturního zařízení.</w:t>
      </w:r>
      <w:br/>
    </w:p>
    <w:p>
      <w:pPr/>
      <w:r>
        <w:rPr>
          <w:b w:val="1"/>
          <w:bCs w:val="1"/>
        </w:rPr>
        <w:t xml:space="preserve">Jakub Tichý, neuvolněný radní Frýdku-Místku:</w:t>
      </w:r>
      <w:r>
        <w:rPr/>
        <w:t xml:space="preserve"> "Rozhodli jsme se prodloužit termín podávání přihlášek do 6.  dubna, takže zveme všechny kreativní lidi s vizí, ať do toho jdou. Věříme,  že najdeme někoho, kdo sem přinese silnou kulturní vizi a rozhýbe to tady trochu,  až konečně všechna ta pandemická opatření skončí."</w:t>
      </w:r>
    </w:p>
    <w:p>
      <w:pPr/>
      <w:r>
        <w:rPr/>
        <w:t xml:space="preserve">Důležité pro kulturu také bude získávání dotací, na které se  chce Jakub Tichý detailněji zaměřit. Vidí tam totiž značné rezervy oproti  minulosti.</w:t>
      </w:r>
      <w:br/>
    </w:p>
    <w:p>
      <w:pPr/>
      <w:r>
        <w:rPr>
          <w:b w:val="1"/>
          <w:bCs w:val="1"/>
        </w:rPr>
        <w:t xml:space="preserve">Jakub Tichý, neuvolněný radní Frýdku-Místku:</w:t>
      </w:r>
      <w:r>
        <w:rPr/>
        <w:t xml:space="preserve"> "Myslím si, že rozdělování peněz do kultury by tady mělo být  transparentnější a ty hodnotící programy by měly být více postaveny na datech.  Co se týče památkové péče, tak rád bych tady inicioval vznik pasportizace drobných  památek. Chtěl bych sestavit plán jejich postupné obnovy. Doteď se to  dělalo takovým ad-hoc způsobem, kdy se vybral objekt, který vypadal nejhůř a  ten se opravil. Myslím si, že bychom tady měli mít nějaký komplexnější  plán v této oblasti."</w:t>
      </w:r>
    </w:p>
    <w:p>
      <w:pPr/>
      <w:r>
        <w:rPr/>
        <w:t xml:space="preserve">I piráti se v rámci nové koalice drží hesla, že by vedení  města mělo táhnout za jeden provaz.</w:t>
      </w:r>
      <w:br/>
    </w:p>
    <w:p>
      <w:pPr/>
      <w:r>
        <w:rPr>
          <w:b w:val="1"/>
          <w:bCs w:val="1"/>
        </w:rPr>
        <w:t xml:space="preserve">Jakub Tichý, neuvolněný radní Frýdku-Místku:</w:t>
      </w:r>
      <w:r>
        <w:rPr/>
        <w:t xml:space="preserve"> "Samozřejmě, já bych strašně rád, kdyby rada města fungovala  jako tým, kdy by se obracela i na opozici a kdy by to zkrátka byla nějaká  kooperace místo vzájemných bojů, tak se tady doteď často dělo, takže snažíme se  nastavit spolupráci znovu a smysluplněji."</w:t>
      </w:r>
    </w:p>
    <w:p>
      <w:pPr/>
      <w:r>
        <w:rPr/>
        <w:t xml:space="preserve">Piráti mají v plánu všeobecně prosazovat body ze svého  programu, zajistit větší transparentnost, efektivně pokročit v digitalizaci  služeb a chtějí také otevřenější komunikaci.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2026-01-21T14:44:24+01:00</dcterms:created>
  <dcterms:modified xsi:type="dcterms:W3CDTF">2026-01-21T14:44:24+01:00</dcterms:modified>
</cp:coreProperties>
</file>

<file path=docProps/custom.xml><?xml version="1.0" encoding="utf-8"?>
<Properties xmlns="http://schemas.openxmlformats.org/officeDocument/2006/custom-properties" xmlns:vt="http://schemas.openxmlformats.org/officeDocument/2006/docPropsVTypes"/>
</file>