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Otevření Oddělení následné péče se KHN osvědčilo</w:t>
      </w:r>
    </w:p>
    <w:p>
      <w:pPr/>
      <w:r>
        <w:rPr>
          <w:b w:val="1"/>
          <w:bCs w:val="1"/>
        </w:rPr>
        <w:t xml:space="preserve">Karvinská hornická nemocnice otevřela v letošním roce Oddělení následné péče. Využila k tomu celé třetí patro v novém modulárním pavilonu. Pro pacienty má tento krok hned několik výhod, podívejte se.</w:t>
      </w:r>
    </w:p>
    <w:p>
      <w:pPr/>
      <w:r>
        <w:rPr/>
        <w:t xml:space="preserve">Oddělení následné péče se nachází ve třetím patře pavilonu, který Karvinská hornická nemocnice nechala jako první v ČR postavit modulárním systémem. Od začátku jeho zprovoznění je určeno pro pacienty, kteří po ukončení léčby na akutním lůžku potřebují ještě zdravotnickou péči ať už v podobě rehabilitace nebo doléčení.</w:t>
      </w:r>
      <w:br/>
    </w:p>
    <w:p>
      <w:pPr/>
      <w:r>
        <w:rPr>
          <w:b w:val="1"/>
          <w:bCs w:val="1"/>
        </w:rPr>
        <w:t xml:space="preserve">Andrea Vargová, mluvčí KHN:</w:t>
      </w:r>
      <w:r>
        <w:rPr/>
        <w:t xml:space="preserve"> "Ta následná péče je dlouhodobě deficitní, když jsme to oddělení následné péče neměli, tak jsme museli posílat žádosti o umístění do okolních zařízení a pacienty čekal převoz. teď, když to oddělení máme, tak ten přesun v rámci nemocnice je jednodušší, pohodlnější a méně stresující."</w:t>
      </w:r>
    </w:p>
    <w:p>
      <w:pPr/>
      <w:r>
        <w:rPr/>
        <w:t xml:space="preserve">Oddělení následné péče disponuje deseti pokoji, celkem je k dispozici 30 lůžek. Na každém pokoji je vlastní sociální zařízení a televize. Pacientům je poskytována komplexní péče.</w:t>
      </w:r>
    </w:p>
    <w:p>
      <w:pPr/>
      <w:r>
        <w:rPr>
          <w:b w:val="1"/>
          <w:bCs w:val="1"/>
        </w:rPr>
        <w:t xml:space="preserve">Michaela Lietavová, zdravotně-sociální pracovnice KHN:</w:t>
      </w:r>
      <w:r>
        <w:rPr/>
        <w:t xml:space="preserve"> “Kromě zdravotnického a ošetřovatelského personálu je jim k dispozici nutriční terapeut, fyzioterapeut, sociální pracovník. Za pacienty, kteří mají poruchy řeči a polykání dochází pravidelně logoped. Rehabilitace probíhá přímo na pokoji u pacienta, pokud je pacient šikovný, může probíhat rehabilitace i na chodbě."</w:t>
      </w:r>
    </w:p>
    <w:p>
      <w:pPr/>
      <w:r>
        <w:rPr/>
        <w:t xml:space="preserve">Jednou ze současných pacientek je i 84letá paní Ela Moronová z Karviné. Byla na oddělení následné péče hospitalizována jako pacientka, která se stěží dokázala posadit.</w:t>
      </w:r>
    </w:p>
    <w:p>
      <w:pPr/>
      <w:r>
        <w:rPr>
          <w:b w:val="1"/>
          <w:bCs w:val="1"/>
        </w:rPr>
        <w:t xml:space="preserve">Ela Moronová, pacientka</w:t>
      </w:r>
      <w:r>
        <w:rPr/>
        <w:t xml:space="preserve">: “Je to lepší, můžu víc chodit. Jsou všichni šikovní, zaslouží si jedničku s hvězdičkou." </w:t>
      </w:r>
    </w:p>
    <w:p>
      <w:pPr/>
      <w:r>
        <w:rPr/>
        <w:t xml:space="preserve">Maximální doba pobytu pacienta na oddělení následné péče je 90 dní.</w:t>
      </w:r>
      <w:br/>
    </w:p>
    <w:p>
      <w:pPr/>
      <w:r>
        <w:rPr/>
        <w:t xml:space="preserve">---</w:t>
      </w:r>
    </w:p>
    <w:p>
      <w:pPr>
        <w:pStyle w:val="Heading1"/>
      </w:pPr>
      <w:r>
        <w:rPr>
          <w:sz w:val="36"/>
          <w:szCs w:val="36"/>
        </w:rPr>
        <w:t xml:space="preserve">Výzvu “Ukliďme za humny” Novojičínští přijali</w:t>
      </w:r>
    </w:p>
    <w:p>
      <w:pPr/>
      <w:r>
        <w:rPr>
          <w:b w:val="1"/>
          <w:bCs w:val="1"/>
        </w:rPr>
        <w:t xml:space="preserve">Letošní pojetí kampaně Ukliďme Česko vyzývalo veřejnost k individuálnímu úklidu “za humny”. Udělat si pořádek ve své oblíbené lokalitě vyrazili i Novojičínští. Malá skupina lidí například sbírala odpadky v místní části Žilina.</w:t>
      </w:r>
    </w:p>
    <w:p>
      <w:pPr/>
      <w:r>
        <w:rPr/>
        <w:t xml:space="preserve">Na jarní úklid v rámci kampaně “Ukliďme svět/Ukliďme Česko” zareagovali Novojičínští i letos a v malých skupinách nebo jen tak v rámci procházky se vydávali vyčistit své oblíbené lokality.</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V sobotu 27. března, která byla oficiálním termínem dobrovolnické akce, se několik lidí například rozhodlo udělat pořádek kolem jízdárny koní v místní části Žilina a toku Jičínky.</w:t>
      </w:r>
      <w:br/>
    </w:p>
    <w:p>
      <w:pPr/>
      <w:r>
        <w:rPr>
          <w:b w:val="1"/>
          <w:bCs w:val="1"/>
        </w:rPr>
        <w:t xml:space="preserve">účastnice akce: </w:t>
      </w:r>
      <w:r>
        <w:rPr/>
        <w:t xml:space="preserve">“A co jsme tady našli, to je strašné, od plastů přes krabice od jídla, no prostě úplně všechno.”   </w:t>
      </w:r>
    </w:p>
    <w:p>
      <w:pPr/>
      <w:r>
        <w:rPr>
          <w:b w:val="1"/>
          <w:bCs w:val="1"/>
        </w:rPr>
        <w:t xml:space="preserve">Eva Pavlíčková, účastnice akce: </w:t>
      </w:r>
      <w:r>
        <w:rPr/>
        <w:t xml:space="preserve">“Myslím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w:t>
      </w:r>
    </w:p>
    <w:p>
      <w:pPr/>
      <w:r>
        <w:rPr/>
        <w:t xml:space="preserve">Podle dostupných informací a fotodokumentace lidé také uklízeli například ve Smetanových sadech, Svojsíkově aleji, cestou na Puntík nebo Svinec a vyčistili některé úseky koryta Grasmanky.</w:t>
      </w:r>
    </w:p>
    <w:p>
      <w:pPr/>
      <w:r>
        <w:rPr/>
        <w:t xml:space="preserve">---</w:t>
      </w:r>
    </w:p>
    <w:p>
      <w:pPr>
        <w:pStyle w:val="Heading1"/>
      </w:pPr>
      <w:r>
        <w:rPr>
          <w:sz w:val="36"/>
          <w:szCs w:val="36"/>
        </w:rPr>
        <w:t xml:space="preserve">Náměstí Ostrava-Jih oživily zlatice a velikonoční zajíc</w:t>
      </w:r>
    </w:p>
    <w:p>
      <w:pPr/>
      <w:r>
        <w:rPr>
          <w:b w:val="1"/>
          <w:bCs w:val="1"/>
        </w:rPr>
        <w:t xml:space="preserve">Náměstí Ostrava-Jih se obléklo do velikonočního. Radost lidem dělá nejen 3D velikonoční zajíc v nadživotní velikosti, ale také květináče se zlatým deštěm, na které vyrobily velikonoční ozdoby děti mateřských škol.</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Nakonec jsme to přizpůsobili současné době, kdy děti do školek nechodí a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my se tady nad tím rozplýváme. Jakože opravdu si ty školy na tom daly záležet. Taky jsme pózovali u zajíčka. Myslím si, že to oživilo hodně tady Ostravu-Jih.”</w:t>
      </w:r>
    </w:p>
    <w:p>
      <w:pPr/>
      <w:r>
        <w:rPr>
          <w:b w:val="1"/>
          <w:bCs w:val="1"/>
        </w:rPr>
        <w:t xml:space="preserve">Anketa: návštěvníci náměstí: </w:t>
      </w:r>
      <w:r>
        <w:rPr/>
        <w:t xml:space="preserve">“Líbí, hlavně ty výzdoby od těch dětí.”</w:t>
      </w:r>
    </w:p>
    <w:p>
      <w:pPr/>
      <w:r>
        <w:rPr/>
        <w:t xml:space="preserve">Radnice plánuje, že v budoucnu nechá zlaticemi vyzdobit i další místa v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2025-12-24T21:13:28+01:00</dcterms:created>
  <dcterms:modified xsi:type="dcterms:W3CDTF">2025-12-24T21:13:28+01:00</dcterms:modified>
</cp:coreProperties>
</file>

<file path=docProps/custom.xml><?xml version="1.0" encoding="utf-8"?>
<Properties xmlns="http://schemas.openxmlformats.org/officeDocument/2006/custom-properties" xmlns:vt="http://schemas.openxmlformats.org/officeDocument/2006/docPropsVTypes"/>
</file>