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FRÝDLANTU SI MOHOU ZAPŮJČIT KOMPENZAČNÍ POMŮCKY</w:t>
      </w:r>
    </w:p>
    <w:p>
      <w:pPr/>
      <w:r>
        <w:rPr>
          <w:b w:val="1"/>
          <w:bCs w:val="1"/>
        </w:rPr>
        <w:t xml:space="preserve">Výběr je široký a jak pomůcky používat vám poradí asistentka ještě před zapůjčením.</w:t>
      </w:r>
    </w:p>
    <w:p>
      <w:pPr/>
      <w:r>
        <w:rPr/>
        <w:t xml:space="preserve">Jak už od nás víte z loňska město Frýdlant nad Ostravicí se ve spolupráci s MAS Frýdlantsko – Beskydy zapojilo do projektu s názvem “Doprovázení pečujících osob na cestě zpět do pracovního procesu - půjčovna kompenzačních pomůcek ve Středisku sociálních služeb města Frýdlant nad Ostravicí.”</w:t>
      </w:r>
    </w:p>
    <w:p>
      <w:pPr/>
      <w:r>
        <w:rPr>
          <w:b w:val="1"/>
          <w:bCs w:val="1"/>
        </w:rPr>
        <w:t xml:space="preserve">Renata Volná,</w:t>
      </w:r>
      <w:r>
        <w:rPr>
          <w:b w:val="1"/>
          <w:bCs w:val="1"/>
        </w:rPr>
        <w:t xml:space="preserve"> 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"Tento projekt podporuje osoby, které vlastními silami pečují o rodinného příslušníka, nebo osobu blízkou. Odbor sociálních věcí úzce spolupracuje se seniory, zdravotně postiženými a jejich rodinami. Plně si uvědomujeme, jak náročné psychicky i fyzicky je</w:t>
      </w:r>
      <w:r>
        <w:rPr>
          <w:i w:val="1"/>
          <w:iCs w:val="1"/>
        </w:rPr>
        <w:t xml:space="preserve">pečovat o osobu blízkou, která je závislá na pomoci druhých."</w:t>
      </w:r>
    </w:p>
    <w:p>
      <w:pPr/>
      <w:r>
        <w:rPr/>
        <w:t xml:space="preserve">Projekt také pomáhá osobám, které se teprve rozhodují, zda se vlastními silami postarají o svou osobu blízkou. 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"Vzhledem k tomu, že pečovat o osobu blízkou je celodenní závazek, terénní sociální pracovnice klienta navštíví v domácnosti a nabídne mu všechny dostupné služby, poradenství, pomoc při vyřizování finančních příspěvků, odlehčovací službu, sociálně aktivizační službu a mnoho dalšího."</w:t>
      </w:r>
    </w:p>
    <w:p>
      <w:pPr/>
      <w:r>
        <w:rPr/>
        <w:t xml:space="preserve">Jak už z názvu projektu vyplývá, další aktivitou je půjčovna kompenzačních pomůcek. </w:t>
      </w:r>
    </w:p>
    <w:p>
      <w:pPr/>
      <w:r>
        <w:rPr>
          <w:b w:val="1"/>
          <w:bCs w:val="1"/>
        </w:rPr>
        <w:t xml:space="preserve">Lucie Dudková, </w:t>
      </w:r>
      <w:r>
        <w:rPr>
          <w:b w:val="1"/>
          <w:bCs w:val="1"/>
        </w:rPr>
        <w:t xml:space="preserve">asistentka půjčovny kompenzačních pomůcek: </w:t>
      </w:r>
      <w:r>
        <w:rPr>
          <w:i w:val="1"/>
          <w:iCs w:val="1"/>
        </w:rPr>
        <w:t xml:space="preserve">"Z projektu byly zakoupeny čtyřkolová chodítka, nádstavce s madly na wc, jídelní stolky k postelím, elektrické polohovací postele, toaletní křesla a mechanické vozíky.</w:t>
      </w:r>
      <w:r>
        <w:rPr>
          <w:i w:val="1"/>
          <w:iCs w:val="1"/>
        </w:rPr>
        <w:t xml:space="preserve">Byla přijata asistentka do půjčovny kompenzačních pomůcek, která kromě zapůjčování kompenzačních pomůcek bude zabezpečovat i specifické poradenství v oblasti půjčovny kompenzačních pomůcek."</w:t>
      </w:r>
    </w:p>
    <w:p>
      <w:pPr/>
      <w:r>
        <w:rPr/>
        <w:t xml:space="preserve">Kontakty pro zájemce o kompenzační pomůcky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2026-02-10T10:00:02+01:00</dcterms:created>
  <dcterms:modified xsi:type="dcterms:W3CDTF">2026-02-10T10:00:02+01:00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