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během března už třikrát přepadli večerku</w:t>
      </w:r>
    </w:p>
    <w:p>
      <w:pPr/>
      <w:r>
        <w:rPr>
          <w:b w:val="1"/>
          <w:bCs w:val="1"/>
        </w:rPr>
        <w:t xml:space="preserve">Už potřetí v tomto měsíci došlo k přepadení večerek v Havířově. Do jedné z prodejen přišel pachatel dokonce dvakrát. Policie nyní zveřejnila záběry z kamer a žádá veřejnost o pomoc. Přepadené prodavačky utrpěly velký psychický šok.</w:t>
      </w:r>
    </w:p>
    <w:p>
      <w:pPr/>
      <w:r>
        <w:rPr/>
        <w:t xml:space="preserve">Dokud nechytí pachatelé, budeme mít stále strach. To říkají nyní prodavačky ve večerkách v Havířově. A není divu. Během března došlo už potřetí k přepadení. </w:t>
      </w:r>
    </w:p>
    <w:p>
      <w:pPr/>
      <w:r>
        <w:rPr/>
        <w:t xml:space="preserve">První na začátku března byla přepadena večerka na Národní třídě.  Stalo se to 5. března.</w:t>
      </w:r>
    </w:p>
    <w:p>
      <w:pPr/>
      <w:r>
        <w:rPr>
          <w:b w:val="1"/>
          <w:bCs w:val="1"/>
        </w:rPr>
        <w:t xml:space="preserve">anketa, prodavačka: </w:t>
      </w:r>
      <w:r>
        <w:rPr/>
        <w:t xml:space="preserve">"Přepadl v červených montérkách paní vedoucí. Byla z toho samozřejmě v šoku. Chtěl peníze a vyhrožoval, že má u sebe i zbraň. Tu nakonec nevytáhl a sehrálo se to strašně rychle. Odnesl si nějaký alkohol. Máme tady všichni strach, je to špatné. Jsem tady šest let a nikdy se tady nic takového nestalo.”</w:t>
      </w:r>
    </w:p>
    <w:p>
      <w:pPr/>
      <w:r>
        <w:rPr/>
        <w:t xml:space="preserve">Tuto večerku na Dlouhé třídě během března přepadli už dvakrát. Prodavačky si nese velké psychické následky.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"Policie málo jezdí v tu dobu v osm hodin, když večerky zavírají.”</w:t>
      </w:r>
    </w:p>
    <w:p>
      <w:pPr/>
      <w:r>
        <w:rPr/>
        <w:t xml:space="preserve">Policie na případech intenzivně pracuje a nyní žádá o pomoc i veřejnost.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"Na začátku března po páté hodině odpoledne vstoupil do večerky zatím neznámý muž. Pod pohrůžkou násilí se dožadoval vydání peněz. Nakonec z prodejny odešel z několika tisíci a krabičkami cigaret. Stejný scénář, v téže prodejně, byl zopakován o několik dní později. Znovu neznámá osoba ohrožovala obsluhu. Zřejmě jiný neznámý pachatel po vstoupení do večerky se pod pohrůžkou násilí také dožadoval vydání peněz. S sebou si z večerky odnesl pár tisíc korun.”</w:t>
      </w:r>
    </w:p>
    <w:p>
      <w:pPr/>
      <w:r>
        <w:rPr/>
        <w:t xml:space="preserve">V případě, že někdo pozná muže z loupežného přepadení, měl by neprodleně kontaktovat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opravy domu na J. Gagarina 52 milionů</w:t>
      </w:r>
    </w:p>
    <w:p>
      <w:pPr/>
      <w:r>
        <w:rPr>
          <w:b w:val="1"/>
          <w:bCs w:val="1"/>
        </w:rPr>
        <w:t xml:space="preserve">Přes padesát dva milionů korun vynaloží město za rekonstrukci obytného domu na ulici J. Gagarina na Podlesí. Stavba byla zahájena v březnu a hotovo by mělo být do konce roku.</w:t>
      </w:r>
    </w:p>
    <w:p>
      <w:pPr/>
      <w:r>
        <w:rPr/>
        <w:t xml:space="preserve">Většina domů v lokalitě na Podlesí v blízkosti lesoparku jsou družstevní, zateplené a opravené. Nyní se na řadu dostal i dům s několika vchody, který je ve vlastnictví města. Investice bude obrovská, více než 52 milionů korun.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“Tak velká sanace zahrnuje opravu hydroizolace, kompletní zateplení, opravu střechy, opravu balkónů, budou vyměněná garážová vrata, v garážích nové stropy, budou nové přístupové chodníky. Uvnitř se bude pracovat ve společných prostorách, kde se musí vyměnit elektroinstalace, bude kompletně vyměněná i elektrická rozvodna, budou také hezké schránky. Musíme také v rámci této sanace vyhovět normám. Takže topení, které je na chodbách, bude přesunuto na zeď. Takže je to obrovská finanční i logistická zátěž, protože tento dům má několik vchodů, je velký, ale myslím, že nájemníci budou velmi spokojení, protože práce probíhají v rámci harmonogramu. Jediné co řešíme, tak jsou pěvci, rorýsi, které tady máme, ale to budeme řešit průběžně, kdy nám krajský úřad MSK doporučí kolik budek budeme muset pro rorýse nainstalovat.”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bydlím tady nahoře, v létě ten barák se rozehřeje, hrůza. A když se podíváte z boku, tak tato stěna je holá. V zimě je tam skoro led na stěně. Čekali jsme 47 let.”</w:t>
      </w:r>
    </w:p>
    <w:p>
      <w:pPr/>
      <w:r>
        <w:rPr/>
        <w:t xml:space="preserve">V některých bytech je ještě stará i elektroinstalace, a proto bude vyměněna. To ale vadí zejména starším nájemníkům.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“Nás je tady ve vchodě pět bytů, které nejsou udělané. Sami staří lidé. Můj muž je po operaci kyčle, nechodí. A teď tam bude muset zůstat a oni tam budou pracovat. Nevím, jak se to vyřeší.”</w:t>
      </w:r>
    </w:p>
    <w:p>
      <w:pPr/>
      <w:r>
        <w:rPr/>
        <w:t xml:space="preserve">Město ale nemůže riskovat, že by došlo v některém z bytů k požáru. Těmto nájemníkům bude chtít pomoci.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“To, že to některým nájemníkům vadí, já osobně chápu, protože jsou to vesměs senioři ve vyšším věku, kteří mají zdravotní potíže a nedokáží si představit, že v tom plném bytě se začne něco dít. MRA našla způsob, jak jim pomoci. To znamená, že by jim od nás přišli pomoci lidé s přesunem nábytku a případně potom i s úklidem.”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ulicích Havířova bude letos více sdílených kol</w:t>
      </w:r>
    </w:p>
    <w:p>
      <w:pPr/>
      <w:r>
        <w:rPr>
          <w:b w:val="1"/>
          <w:bCs w:val="1"/>
        </w:rPr>
        <w:t xml:space="preserve">Konečně můžeme opět jezdit. Taková je reakce lidí v Havířově, když zjistili, že v ulicích se ve stojanech objevila sdílená kola. Město dokonce jejich počet v letošním roce zvýšilo. Podmínky pro zapůjčení zůstávají stejné.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"Na počátku jsme začínali myslím se 100 koly, v minulém roce už jich bylo 150 a letos jich bude 200. Je opravdu vidět, že zájem je velký a i provozovatel nám říkal, že Havířov je jeden z nejvíce využívaných měst, kde provozují bikesharing. Jsme rádi, že tato služba je hodně využívaná, a proto bude v letošním roce ve městě 200 kol na 56 stanovištích.”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 ty jízdy na kole. Jezdím všude tady po Havířově. Místo autobusu je to fakt super, než se tlačit s lidmi. Je super, že se to rozšiřuje, člověk může jet dál a dál na kole, ne jen po centru. A tím, že těch kol je víc, tak se jich bude i více půjčovat. Kolikrát člověk přijde a ty kola do chvilky zmiznou.”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 Jinak je to vynikající nápad, byly by dobré i elektrokola, ale v dnešním světě by to asi nedopadlo dobře, ale líbí se mi to hodně.”</w:t>
      </w:r>
    </w:p>
    <w:p>
      <w:pPr/>
      <w:r>
        <w:rPr/>
        <w:t xml:space="preserve">Tak jako v loňském roce, i letos se budou kvůli koronaviru kola pravidelně dezinfikovat a bude probíhat jejich pravidelný servis. Radnice věří, že nebude docházet k jejich ničení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"Hlídat ta kola nelze, protože jsou rozeseta po celém městě a kdo chce ničit cizí majetek, tak si prostor najde. Lidé jsou rádi za službu a hojně ji využívají. Myslím si, že Havířované jsou v tomto vzorní.”</w:t>
      </w:r>
    </w:p>
    <w:p>
      <w:pPr/>
      <w:r>
        <w:rPr/>
        <w:t xml:space="preserve">Někteří lidé by uvítali v ulicích i elektrokoloběžky. Město se ale tuto službu prozatím neplánuje.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2026-06-15T11:34:34+02:00</dcterms:created>
  <dcterms:modified xsi:type="dcterms:W3CDTF">2026-06-15T11:34:34+02:00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