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Pomůcky k záchraně tonoucího kradou zloději</w:t>
      </w:r>
    </w:p>
    <w:p>
      <w:pPr/>
      <w:r>
        <w:rPr>
          <w:b w:val="1"/>
          <w:bCs w:val="1"/>
        </w:rPr>
        <w:t xml:space="preserve">Víkendová tragédie, kdy v řece ve Frýdlantě nad Ostravicí utonuli tři mladíci, ukázala jak důležité jsou záchranné prostředky připravené na břehu právě pro záchranu tonoucích. Bohužel, u splavu ve Frýdlantě tyto pomůcky někdo ukradl.</w:t>
      </w:r>
    </w:p>
    <w:p>
      <w:pPr/>
      <w:r>
        <w:rPr/>
        <w:t xml:space="preserve">Pomoc tonoucímu musí být především rychlá. Proto jsou v rizikových místech připravené záchranné pomůcky. Tvoří je lano a podkova, která nahrazuje záchranný kruh. S jejich pomocí je možné tonoucího vytáhnout na břeh, aniž by zachránci museli sami vstupovat do vody a riskovat svůj vlastní život. Pomůcky však kradou zloději.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smutné, že tady někdo tyty kruhy krade, potom je to potřeba a nejsou k dispozici.”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“Ve spolupráci s hasičským záchranným sborem jsme začali vybavovat nebezpečné jezy, které byly vytipovány na celém území povodí Odry. V současnosti máme takto vytipovaných 15 spádových stupňů, které jsme vybavili různými záchrannými prvky, jako jsou informační tabule, záchranná lana, skoby pro uchycení lan pro hasiče a také záchranné kruhy. Bohužel, tyto záchranné prvky se velmi často ztrácí, nebo se ničí.” </w:t>
      </w:r>
    </w:p>
    <w:p>
      <w:pPr/>
      <w:r>
        <w:rPr/>
        <w:t xml:space="preserve">Že je rychlá pomoc tonoucímu důležitá, potvrzují také záchranáři, kteří doporučují i ve vypjatých momentech postupovat s rozvahou.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“Házecí prostředky, které jsou k dispozici na exponovaných místech, například u splavů vodních toků, mohou výrazně zvýšit šanci na záchranu tonoucích, pokud jsou na místě svědkové a takový prostředek použijí, tzn. hodí jej tonoucímu.” </w:t>
      </w:r>
    </w:p>
    <w:p>
      <w:pPr/>
      <w:r>
        <w:rPr/>
        <w:t xml:space="preserve">Zatímco na dvou místech u řeky Ostravice ve Frýdlantě záchranné pomůcky scházejí, v centru Ostravy jsou pro případ potřeby na obou březích.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Expres Ostrava-Jih slaví 4 roky provozu</w:t>
      </w:r>
    </w:p>
    <w:p>
      <w:pPr/>
      <w:r>
        <w:rPr>
          <w:b w:val="1"/>
          <w:bCs w:val="1"/>
        </w:rPr>
        <w:t xml:space="preserve">4. dubna roku 2017 vyjel na cestu vůbec první vůz Senior EXPRESU Ostrava-Jih. Tehdy mohli novou službu radnice využívat lidé ve věku 80 let a více. Od té doby se pro velký zájem snižovala věková hranice, aby na ni dosáhlo více lidí a zvyšoval počet aut. Co se naopak nezměnilo, je cena.</w:t>
      </w:r>
    </w:p>
    <w:p>
      <w:pPr/>
      <w:r>
        <w:rPr/>
        <w:t xml:space="preserve">Senior EXPRES Ostravy-Jihu funguje už 4 roky. Toto výročí oslavil spolu s klienty. Všichni, kteří tuto zvýhodněnou službu v úterý využili, dostali od radnice tašku s drobnými dárky. </w:t>
      </w:r>
    </w:p>
    <w:p>
      <w:pPr/>
      <w:r>
        <w:rPr>
          <w:b w:val="1"/>
          <w:bCs w:val="1"/>
        </w:rPr>
        <w:t xml:space="preserve">Anketa: klienti Senior expresu: </w:t>
      </w:r>
      <w:r>
        <w:rPr/>
        <w:t xml:space="preserve">“Já si nedovedu představit, kdyby se to mělo zrušit. Je to výborná věc, co děláte pro nás. A řidiči jsou vynikající."</w:t>
      </w:r>
    </w:p>
    <w:p>
      <w:pPr/>
      <w:r>
        <w:rPr/>
        <w:t xml:space="preserve">“Chceme poděkovat, protože využíváme ty vaše služby a je to pro nás velká pomoc." </w:t>
      </w:r>
    </w:p>
    <w:p>
      <w:pPr/>
      <w:r>
        <w:rPr/>
        <w:t xml:space="preserve">Senior EXPRES Ostravy-Jihu vozí lidi po celé Ostravě a za dobu své existence už najel bezmála 430 tisíc kilometrů.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"4. dubna jsme oslavili čtvrté výročí fungování Senior EXPRESU, který mohou využívat občané s trvalým bydlištěm u nás na Jihu a mají více než 77 let věku. Za tu dobu se uskutečnilo více než 39 tisíc jízd a momentálně máme vydáno 2 tisíce 70 průkazek."</w:t>
      </w:r>
    </w:p>
    <w:p>
      <w:pPr/>
      <w:r>
        <w:rPr/>
        <w:t xml:space="preserve">Seniorů ve věku 77 let a více je v obvodu přes 5 tisíc. Aby Senior EXPRES mohli využívat, musí si vyřídit průkazku, a to přímo na radnici zcela zdarma a na počkání. Sebou si musí musí vzít pouze občanku a jednu průkazkovou fotografii.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Zájem o letní tábory je obrovský i přes nejistou situaci</w:t>
      </w:r>
    </w:p>
    <w:p>
      <w:pPr/>
      <w:r>
        <w:rPr>
          <w:b w:val="1"/>
          <w:bCs w:val="1"/>
        </w:rPr>
        <w:t xml:space="preserve">Příměstské, stanové, chatkové, putovní a spousta dalších. Letních dětských táborů je obrovská škála. Většina je již nyní téměř obsazených. Vrásky na čele pořadatelů však přidává nejistota současné epidemické situace. Přípravy přesto běží naplno. Navštívili jsme s kamerou organizátory tří hlavních typů táborů.</w:t>
      </w:r>
    </w:p>
    <w:p>
      <w:pPr/>
      <w:r>
        <w:rPr/>
        <w:t xml:space="preserve"> Hitem posledních let jsou především příměstské tábory. Ty umožňují dětem buďto denní docházení z domova, nebo pobyt nedaleko bydliště.</w:t>
      </w:r>
    </w:p>
    <w:p>
      <w:pPr/>
      <w:r>
        <w:rPr>
          <w:b w:val="1"/>
          <w:bCs w:val="1"/>
        </w:rPr>
        <w:t xml:space="preserve">Jana Franková, ředitelka SVČ Bruntál: </w:t>
      </w:r>
      <w:r>
        <w:rPr/>
        <w:t xml:space="preserve">„SVČ v Bruntále má v plánu, udělat asi 3 nebo 4 pobytové tábory. Máme naplánované 7 turnusů příměstských táborů z projektů MPSV v Bruntále, dále 7 turnusů z MŠMT.“</w:t>
      </w:r>
    </w:p>
    <w:p>
      <w:pPr/>
      <w:r>
        <w:rPr/>
        <w:t xml:space="preserve"> Klasické stanové tábory nejvíce přibližují děti pobytu v přírodě a tábornickým podmínkám.</w:t>
      </w:r>
    </w:p>
    <w:p>
      <w:pPr/>
      <w:r>
        <w:rPr>
          <w:b w:val="1"/>
          <w:bCs w:val="1"/>
        </w:rPr>
        <w:t xml:space="preserve">Michaela Makovická, vedoucí T.O. Tulák: </w:t>
      </w:r>
      <w:r>
        <w:rPr/>
        <w:t xml:space="preserve">„Letos pořádáme putovní tábor. Potom pořádáme stanový tábor, který se koná v Dlouhé Stráni.“</w:t>
      </w:r>
    </w:p>
    <w:p>
      <w:pPr/>
      <w:r>
        <w:rPr/>
        <w:t xml:space="preserve"> S velkým zájmem dětí i rodičů se setkávají i tábory chatkové, které děti částečně chrání i před nepřízní počasí.</w:t>
      </w:r>
    </w:p>
    <w:p>
      <w:pPr/>
      <w:r>
        <w:rPr>
          <w:b w:val="1"/>
          <w:bCs w:val="1"/>
        </w:rPr>
        <w:t xml:space="preserve">Miroslav Šťastný, provozovatel tábora: </w:t>
      </w:r>
      <w:r>
        <w:rPr/>
        <w:t xml:space="preserve">„My už tady asi 25 let pořádáme dětský tábor, který je v chatkách, děti tady tráví čas o prázdninách vždycky 14 dní, myslím si, že se jim tady líbí, protože se nám každý rok jich spousta vrací.“</w:t>
      </w:r>
    </w:p>
    <w:p>
      <w:pPr/>
      <w:r>
        <w:rPr/>
        <w:t xml:space="preserve"> Zájem dětí i rodičů je velký již od počátku roku a kapacita táborů je již téměř naplněná.  </w:t>
      </w:r>
    </w:p>
    <w:p>
      <w:pPr/>
      <w:r>
        <w:rPr>
          <w:b w:val="1"/>
          <w:bCs w:val="1"/>
        </w:rPr>
        <w:t xml:space="preserve">Miroslav Šťastný, provozovatel tábora: </w:t>
      </w:r>
      <w:r>
        <w:rPr/>
        <w:t xml:space="preserve">„Letos už máme prakticky obsazený oba turnusy, které pořádáme a řekl bych, že zájem je větší, než jiné roky.“</w:t>
      </w:r>
    </w:p>
    <w:p>
      <w:pPr/>
      <w:r>
        <w:rPr>
          <w:b w:val="1"/>
          <w:bCs w:val="1"/>
        </w:rPr>
        <w:t xml:space="preserve">Jana Franková, ředitelka SVČ Bruntál: </w:t>
      </w:r>
      <w:r>
        <w:rPr/>
        <w:t xml:space="preserve">„Tábory jsou naprosto obsazené, hlavně ty příměstské.“</w:t>
      </w:r>
    </w:p>
    <w:p>
      <w:pPr/>
      <w:r>
        <w:rPr/>
        <w:t xml:space="preserve"> Pořadatelé jsou nuceni operativně reagovat na nejistou epidemickou situaci a absenci jakýchkoli pokynů.</w:t>
      </w:r>
    </w:p>
    <w:p>
      <w:pPr/>
      <w:r>
        <w:rPr>
          <w:b w:val="1"/>
          <w:bCs w:val="1"/>
        </w:rPr>
        <w:t xml:space="preserve">Milan Makovický, hlavní vedoucí tábora: </w:t>
      </w:r>
      <w:r>
        <w:rPr/>
        <w:t xml:space="preserve">„Není jednoduché připravit pořádný program, protože nevíme, jestli tábor bude nebo ne.“</w:t>
      </w:r>
    </w:p>
    <w:p>
      <w:pPr/>
      <w:r>
        <w:rPr>
          <w:b w:val="1"/>
          <w:bCs w:val="1"/>
        </w:rPr>
        <w:t xml:space="preserve">Miroslav Šťastný, provozovatel tábora: </w:t>
      </w:r>
      <w:r>
        <w:rPr/>
        <w:t xml:space="preserve">„Tváříme se statečně, ale věříme, že se situace zlepší a že můžou tábory normálně proběhnout. Upřímně řečeno, kdyby byly tábory v rouškách, asi bychom je nechtěli.“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podporuje bilingvní výuku už od mateřských škol</w:t>
      </w:r>
    </w:p>
    <w:p>
      <w:pPr/>
      <w:r>
        <w:rPr>
          <w:b w:val="1"/>
          <w:bCs w:val="1"/>
        </w:rPr>
        <w:t xml:space="preserve">Vzdělání a znalost cizích jazyků je velmi důležitá pro budoucí uplatnění každého žáka a proto ostravský magistrát podporuje bilingvní výuku, tedy výuku v cizím jazyce, už od mateřských škol. Na tuto metodu vzdělávání lze získat i dotace. Letošní zápisy jsou i u školek pouze online.</w:t>
      </w:r>
    </w:p>
    <w:p>
      <w:pPr/>
      <w:r>
        <w:rPr/>
        <w:t xml:space="preserve">Mateřské školy v Ostravě musejí, stejně jako základní školy, letošní zápis do prvních ročníků udělat pouze online formou. Magistrát to využil v centrálním obvodu k testu pilotního projektu, který by měl zápis do příštích let zjednodušit.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"Výhodou tohoto online registrování je, že se ředitelům snižuje administrace." </w:t>
      </w:r>
    </w:p>
    <w:p>
      <w:pPr/>
      <w:r>
        <w:rPr/>
        <w:t xml:space="preserve">Velký zájem je v Ostravě o školky s cizojazyčnou výukou. Jazykové školy mají proto často i své mateřinky, kde děti začínají s jazyky už velmi brzy a ve vzdělávání pak pokračují na základní škole. Tyto školy mohou i letos požádat magistrát o dotaci na vzdělávání.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"Podporujeme na školách rodilé mluvčí, přípravu na mezinárodní zkoušky a certifikáty, podporujeme výuku v cizím jazyce a to i odborných předmětů."</w:t>
      </w:r>
    </w:p>
    <w:p>
      <w:pPr/>
      <w:r>
        <w:rPr/>
        <w:t xml:space="preserve">Jednou z nejznámějších škol s bilingvní výukou je i Monty School v Porubě, která vzdělává v cizím jazyce nejmenší děti, školáky, ale i studenty na své střední škole. </w:t>
      </w:r>
    </w:p>
    <w:p>
      <w:pPr/>
      <w:r>
        <w:rPr>
          <w:b w:val="1"/>
          <w:bCs w:val="1"/>
        </w:rPr>
        <w:t xml:space="preserve">Petr Vidlák, majitel Monty School: </w:t>
      </w:r>
      <w:r>
        <w:rPr/>
        <w:t xml:space="preserve">"Díky tomu a projektu a prostředkům, které získáváme pravidelně od města, mohou děti skládat cambridgské zkoušky, dokonce naši žáci v 9. třídě skládají zkoušky na úrovni B2."</w:t>
      </w:r>
    </w:p>
    <w:p>
      <w:pPr/>
      <w:r>
        <w:rPr/>
        <w:t xml:space="preserve">Žádosti se podávají pouze elektronicky a školy je musejí zaslat do 20. dubna.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EY Podnikatel roku 2020 MSK je z Českého Těšína</w:t>
      </w:r>
    </w:p>
    <w:p>
      <w:pPr/>
      <w:r>
        <w:rPr>
          <w:b w:val="1"/>
          <w:bCs w:val="1"/>
        </w:rPr>
        <w:t xml:space="preserve">Společnost EY s podporou hejtmana Moravskoslezského kraje vyhlásila držitele titulu EY Podnikatel roku 2020 Moravskoslezského kraje. Stal se jím Jaroslav Drahoš, jehož firma patří mezi největší výrobce knih v pevné a měkké vazbě ve střední Evropě.</w:t>
      </w:r>
    </w:p>
    <w:p>
      <w:pPr/>
      <w:r>
        <w:rPr/>
        <w:t xml:space="preserve">V Českém Těšíně funguje jedna z největších a nejmodernějších tiskáren ve střední Evropě. Ročně vyrobí více než 9 tisíc různých titulů v celkovém počtu 22 milionů knih v pevné i měkké vazbě. Před 27 lety ji doslova na zelené louce postavil Jaroslav Drahoš. Jaroslav Drahoš byl také za své velké úsilí o udržitelné podnikání oceněn a stal se držitelem titulu EY Podnikatel roku 2020 Moravskoslezského kraje.</w:t>
      </w:r>
    </w:p>
    <w:p>
      <w:pPr/>
      <w:r>
        <w:rPr>
          <w:b w:val="1"/>
          <w:bCs w:val="1"/>
        </w:rPr>
        <w:t xml:space="preserve">Jaroslav Drahoš, ředitel tiskárny FINIDR, oceněný podnikatel: </w:t>
      </w:r>
      <w:r>
        <w:rPr/>
        <w:t xml:space="preserve">“Je to ocenění 27 let práce mé i mého týmu, který se mnou pracuje "</w:t>
      </w:r>
    </w:p>
    <w:p>
      <w:pPr/>
      <w:r>
        <w:rPr/>
        <w:t xml:space="preserve">I když loni s covidem přišla krize, investice do moderního vybavení se nezastavily.</w:t>
      </w:r>
    </w:p>
    <w:p>
      <w:pPr/>
      <w:r>
        <w:rPr>
          <w:b w:val="1"/>
          <w:bCs w:val="1"/>
        </w:rPr>
        <w:t xml:space="preserve">Jaroslav Drahoš, ředitel tiskárny FINIDR, oceněný podnikatel:</w:t>
      </w:r>
      <w:r>
        <w:rPr/>
        <w:t xml:space="preserve"> "V minulém roce jsme investovali do dvou tiskových strojů, které byly instalovány první v Evropě."</w:t>
      </w:r>
    </w:p>
    <w:p>
      <w:pPr/>
      <w:r>
        <w:rPr/>
        <w:t xml:space="preserve">Díky profesionálnímu týmu s téměř 550 zaměstnanci, kteří pracují na nejmodernějších strojích 24 hodin denně a 7 dnů v týdnu, dosahuje mimořádně produktivní a kvalitní výroby.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"Je to pro mě symbol obrovské síly, houževnatosti, píle, pracovitosti a určitý druh obrovského vizionářství. To všechno v sobě spojuje osoba pana ředitele Drahoše. Proto jsem ráda, že toto ocenění pan ředitel a celá společnost dostala."</w:t>
      </w:r>
    </w:p>
    <w:p>
      <w:pPr/>
      <w:r>
        <w:rPr/>
        <w:t xml:space="preserve">Velké nadšení a tiskařské srdce se odráží ve snech a dalších cílech, kterých chce pan Drahoš dosáhnout. Rád by znovuoživil Těšínskou tiskárnu, jejíž historie sahá až do roku 1806.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4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2026-10-31T18:19:10+01:00</dcterms:created>
  <dcterms:modified xsi:type="dcterms:W3CDTF">2026-10-31T18:19:10+01:00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