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Pomůcky k záchraně tonoucího kradou zloději</w:t>
      </w:r>
    </w:p>
    <w:p>
      <w:pPr/>
      <w:r>
        <w:rPr>
          <w:b w:val="1"/>
          <w:bCs w:val="1"/>
        </w:rPr>
        <w:t xml:space="preserve">Víkendová tragédie, kdy v řece ve Frýdlantě nad Ostravicí utonuli tři mladíci, ukázala jak důležité jsou záchranné prostředky připravené na břehu právě pro záchranu tonoucích. Bohužel, u splavu ve Frýdlantě tyto pomůcky někdo ukradl.</w:t>
      </w:r>
    </w:p>
    <w:p>
      <w:pPr/>
      <w:r>
        <w:rPr/>
        <w:t xml:space="preserve">Pomoc tonoucímu musí být především rychlá. Proto jsou v rizikových místech připravené záchranné pomůcky. Tvoří je lano a podkova, která nahrazuje záchranný kruh. S jejich pomocí je možné tonoucího vytáhnout na břeh, aniž by zachránci museli sami vstupovat do vody a riskovat svůj vlastní život. Pomůcky však kradou zloději.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tyty kruhy krade, potom je to potřeba a nejsou k dispozici.”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pro hasiče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 dvou místech u řeky Ostravice ve Frýdlantě záchranné pomůcky scházejí, v centru Ostravy jsou pro případ potřeby na obou březích.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Ostrava-Jih slaví 4 roky provozu</w:t>
      </w:r>
    </w:p>
    <w:p>
      <w:pPr/>
      <w:r>
        <w:rPr>
          <w:b w:val="1"/>
          <w:bCs w:val="1"/>
        </w:rPr>
        <w:t xml:space="preserve">4. dubna roku 2017 vyjel na cestu vůbec první vůz Senior EXPRESU Ostrava-Jih. Tehdy mohli novou službu radnice využívat lidé ve věku 80 let a více. Od té doby se pro velký zájem snižovala věková hranice, aby na ni dosáhlo více lidí a zvyšoval počet aut. Co se naopak nezměnilo, je cena.</w:t>
      </w:r>
    </w:p>
    <w:p>
      <w:pPr/>
      <w:r>
        <w:rPr/>
        <w:t xml:space="preserve">Senior EXPRES Ostravy-Jihu funguje už 4 roky. Toto výročí oslavil spolu s klienty. Všichni, kteří tuto zvýhodněnou službu v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vynikající."</w:t>
      </w:r>
    </w:p>
    <w:p>
      <w:pPr/>
      <w:r>
        <w:rPr/>
        <w:t xml:space="preserve">“Chceme poděkovat, protože využíváme ty vaše služby a je to pro nás velká pomoc." </w:t>
      </w:r>
    </w:p>
    <w:p>
      <w:pPr/>
      <w:r>
        <w:rPr/>
        <w:t xml:space="preserve">Senior EXPRES Ostravy-Jihu vozí lidi po celé Ostravě a za dobu své existence už najel bezmála 430 tisíc kilometrů.</w:t>
      </w:r>
      <w:br/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průkazek."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letní tábory je obrovský i přes nejistou situaci</w:t>
      </w:r>
    </w:p>
    <w:p>
      <w:pPr/>
      <w:r>
        <w:rPr>
          <w:b w:val="1"/>
          <w:bCs w:val="1"/>
        </w:rPr>
        <w:t xml:space="preserve">Příměstské, stanové, chatkové, putovní a spousta dalších. Letních dětských táborů je obrovská škála. Většina je již nyní téměř obsazených. Vrásky na čele pořadatelů však přidává nejistota současné epidemické situace. Přípravy přesto běží naplno. Navštívili jsme s kamerou organizátory tří hlavních typů táborů.</w:t>
      </w:r>
    </w:p>
    <w:p>
      <w:pPr/>
      <w:r>
        <w:rPr/>
        <w:t xml:space="preserve"> Hitem posledních let jsou především příměstské tábory. Ty umožňují dětem buďto denní docházení z domova, nebo pobyt nedaleko bydliště.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„SVČ v Bruntále má v plánu, udělat asi 3 nebo 4 pobytové tábory. Máme naplánované 7 turnusů příměstských táborů z projektů MPSV v Bruntále, dále 7 turnusů z MŠMT.“</w:t>
      </w:r>
    </w:p>
    <w:p>
      <w:pPr/>
      <w:r>
        <w:rPr/>
        <w:t xml:space="preserve"> Klasické stanové tábory nejvíce přibližují děti pobytu v přírodě a tábornickým podmínkám.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Makovická, vedoucí T.O. Tulák: </w:t>
      </w:r>
      <w:r>
        <w:rPr/>
        <w:t xml:space="preserve">„Letos pořádáme putovní tábor. Potom pořádáme stanový tábor, který se koná v Dlouhé Stráni.“</w:t>
      </w:r>
    </w:p>
    <w:p>
      <w:pPr/>
      <w:r>
        <w:rPr/>
        <w:t xml:space="preserve">   </w:t>
      </w:r>
    </w:p>
    <w:p>
      <w:pPr/>
      <w:r>
        <w:rPr/>
        <w:t xml:space="preserve"> S velkým zájmem dětí i rodičů se setkávají i tábory chatkové, které děti částečně chrání i před nepřízní počasí.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Šťastný, provozovatel tábora: </w:t>
      </w:r>
      <w:r>
        <w:rPr/>
        <w:t xml:space="preserve">„My už tady asi 25 let pořádáme dětský tábor, který je v chatkách, děti tady tráví čas o prázdninách vždycky 14 dní, myslím si, že se jim tady líbí, protože se nám každý rok jich spousta vrací.“</w:t>
      </w:r>
    </w:p>
    <w:p>
      <w:pPr/>
      <w:r>
        <w:rPr/>
        <w:t xml:space="preserve"> Zájem dětí i rodičů je velký již od počátku roku a kapacita táborů je již téměř naplněná.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Šťastný, provozovatel tábora: </w:t>
      </w:r>
      <w:r>
        <w:rPr/>
        <w:t xml:space="preserve">„Letos už máme prakticky obsazený oba turnusy, které pořádáme a řekl bych, že zájem je větší, než jiné roky.“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„Tábory jsou naprosto obsazené, hlavně ty příměstské.“</w:t>
      </w:r>
    </w:p>
    <w:p>
      <w:pPr/>
      <w:r>
        <w:rPr/>
        <w:t xml:space="preserve"> Pořadatelé jsou nuceni operativně reagovat na nejistou epidemickou situaci a absenci jakýchkoli pokynů.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Makovický, hlavní vedoucí tábora: </w:t>
      </w:r>
      <w:r>
        <w:rPr/>
        <w:t xml:space="preserve">„Není jednoduché připravit pořádný program, protože nevíme, jestli tábor bude nebo ne.“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Šťastný, provozovatel tábora: </w:t>
      </w:r>
      <w:r>
        <w:rPr/>
        <w:t xml:space="preserve">„Tváříme se statečně, ale věříme, že se situace zlepší a že můžou tábory normálně proběhnout. Upřímně řečeno, kdyby byly tábory v rouškách, asi bychom je nechtěli.“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bilingvní výuku už od mateřských škol</w:t>
      </w:r>
    </w:p>
    <w:p>
      <w:pPr/>
      <w:r>
        <w:rPr>
          <w:b w:val="1"/>
          <w:bCs w:val="1"/>
        </w:rPr>
        <w:t xml:space="preserve">Vzdělání a znalost cizích jazyků je velmi důležitá pro budoucí uplatnění každého žáka a proto ostravský magistrát podporuje bilingvní výuku, tedy výuku v cizím jazyce, už od mateřských škol. Na tuto metodu vzdělávání lze získat i dotace. Letošní zápisy jsou i u školek pouze online.</w:t>
      </w:r>
    </w:p>
    <w:p>
      <w:pPr/>
      <w:r>
        <w:rPr/>
        <w:t xml:space="preserve">Mateřské školy v Ostravě musejí, stejně jako základní školy, letošní zápis do prvních ročníků udělat pouze online formou. Magistrát to využil v centrálním obvodu k testu pilotního projektu, který by měl zápis do příštích let zjednodušit.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"Výhodou tohoto online registrování je, že se ředitelům snižuje administrace." </w:t>
      </w:r>
    </w:p>
    <w:p>
      <w:pPr/>
      <w:r>
        <w:rPr/>
        <w:t xml:space="preserve">Velký zájem je v Ostravě o školky s cizojazyčnou výukou. Jazykové školy mají proto často i své mateřinky, kde děti začínají s jazyky už velmi brzy a ve vzdělávání pak pokračují na základní škole. Tyto školy mohou i letos požádat magistrát o dotaci na vzdělávání.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"Podporujeme na školách rodilé mluvčí, přípravu na mezinárodní zkoušky a certifikáty, podporujeme výuku v cizím jazyce a to i odborných předmětů."</w:t>
      </w:r>
    </w:p>
    <w:p>
      <w:pPr/>
      <w:r>
        <w:rPr/>
        <w:t xml:space="preserve">Jednou z nejznámějších škol s bilingvní výukou je i Monty School v Porubě, která vzdělává v cizím jazyce nejmenší děti, školáky, ale i studenty na své střední škole. </w:t>
      </w:r>
    </w:p>
    <w:p>
      <w:pPr/>
      <w:r>
        <w:rPr>
          <w:b w:val="1"/>
          <w:bCs w:val="1"/>
        </w:rPr>
        <w:t xml:space="preserve">Petr Vidlák, majitel Monty School: </w:t>
      </w:r>
      <w:r>
        <w:rPr/>
        <w:t xml:space="preserve">"Díky tomu a projektu a prostředkům, které získáváme pravidelně od města, mohou děti skládat cambridgské zkoušky, dokonce naši žáci v 9. třídě skládají zkoušky na úrovni B2."</w:t>
      </w:r>
    </w:p>
    <w:p>
      <w:pPr/>
      <w:r>
        <w:rPr/>
        <w:t xml:space="preserve">Žádosti se podávají pouze elektronicky a školy je musejí zaslat do 20. dubna.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EY Podnikatel roku 2020 MSK je z Českého Těšína</w:t>
      </w:r>
    </w:p>
    <w:p>
      <w:pPr/>
      <w:r>
        <w:rPr>
          <w:b w:val="1"/>
          <w:bCs w:val="1"/>
        </w:rPr>
        <w:t xml:space="preserve">Společnost EY s podporou hejtmana Moravskoslezského kraje vyhlásila držitele titulu EY Podnikatel roku 2020 Moravskoslezského kraje. Stal se jím Jaroslav Drahoš, jehož firma patří mezi největší výrobce knih v pevné a měkké vazbě ve střední Evropě.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2025-12-29T06:49:23+01:00</dcterms:created>
  <dcterms:modified xsi:type="dcterms:W3CDTF">2025-12-29T06:49:23+01:00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