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Dětská hřiště jsou oficiálně otevřena</w:t>
      </w:r>
    </w:p>
    <w:p>
      <w:pPr/>
      <w:r>
        <w:rPr>
          <w:b w:val="1"/>
          <w:bCs w:val="1"/>
        </w:rPr>
        <w:t xml:space="preserve">Chceme zabránit absurdním situacím, kdy by strážníci například bránili rodinám ve vstupu na dětská hřiště. Takový je postoj magistrátu k uzavření dětských hřišť, o kterém bylo rozhodnuto v minulosti v souvislosti nákazou koronaviru. Hřiště se proto opět otevřela.</w:t>
      </w:r>
    </w:p>
    <w:p>
      <w:pPr/>
      <w:r>
        <w:rPr/>
        <w:t xml:space="preserve">Ve Frýdku-Místsku je 39 větších dětských hřišť s certifikovanými  prvky. 22 z nich z nich bylo během posledního nouzového stavu z důvodů  pandemie uzamčeno. Další veřejně přístupná hřiště byla osazena informačními  tabulkami, že jsou uzavřeny. Město se ale rozhodlo s koncem nouzového  stavu všechna dětská hřiště opět otevřít.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budu jenom nadšená, protože malá strádá, když není na tom  hřišti." 2.) "My osobně s dětmi tam ještě nechodíme, chodíme více ven,  počkáme si, až se situace ještě vylepší, pokud to půjde a poté začneme chodit  na hřiště."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"Já bych chtěl zejména apelovat na rodiče, pokud mohou se  staršími dětmi vyvinout jiné aktivity, ať to udělají a ty hřiště necháme  opravdu těm nejmenším, protože těm to udělá největší radost, že se dostanou k té  houpačce, která byla zavřená."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"My jsme se už na první nové koaliční radě rozhodli toto téma  otevřít. Bylo nám jasné, že s příchodem teplého a pěkného počasí rodiče s dětmi  na ta dětská hřiště vyrazí. Chtěli jsme předejít tomu, aby vznikaly absurdní  situace, kdy je hřiště zamčené anebo ho třeba hlídá městská policie a brání těm  lidem ve vstupu."</w:t>
      </w:r>
    </w:p>
    <w:p>
      <w:pPr/>
      <w:r>
        <w:rPr/>
        <w:t xml:space="preserve">Aktuální počasí nahrává spíše vládním omezením a dětská  hřiště jsou tak prázdná, ale jakmile bude hezčí počasí, určitě budou zase plná  dětí.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"Hřiště jsou v tuto chvíli otevřená, my rodiče zveme,  aby je s dětmi navštívili, ale apeluji na rodiče, aby se nadále chránili a  byli ohleduplní k sobě i ostatním."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"Vnímáme to tak, že jde o zkušební provoz a věříme, že budeme  k sobě ohleduplní a budeme si vědomi toho, že stále platí nějaká omezení,  ale ta hřiště už zůstanou otevřená."</w:t>
      </w:r>
    </w:p>
    <w:p>
      <w:pPr/>
      <w:r>
        <w:rPr/>
        <w:t xml:space="preserve">Všeobecně se ale dá předpokládat, že v souvislosti s pravidelným  testováním většiny dětí i rodičů by nemělo být riziko přenosu nákazy mezi lidmi  tak vysoké. Vše samozřejmě dál záleží také na zodpovědném přístupu veřejnosti.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dětské zboží v charitativním obchůdku je velký zájem</w:t>
      </w:r>
    </w:p>
    <w:p>
      <w:pPr/>
      <w:r>
        <w:rPr>
          <w:b w:val="1"/>
          <w:bCs w:val="1"/>
        </w:rPr>
        <w:t xml:space="preserve">Od pondělí se může prodávat dětské zboží. Díky tomuto povolení mohly otevřít i charitativní obchůdky dobrovolnické organizace ADRA. Převážně maminky s dětmi je tak vzaly doslova útokem. Nejen, že pořídili něco dětem, ale zároveň přispěli na chod dobrovolnické organizace.</w:t>
      </w:r>
    </w:p>
    <w:p>
      <w:pPr/>
      <w:r>
        <w:rPr/>
        <w:t xml:space="preserve">Maminky i babičky s dětmi jsou od pondělí častými zákazníky  charitativního obchůdku ve Frýdku-Místku. Díky mírnému rozvolnění se totiž může  opět prodávat dětské zboží.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jsme určitě rádi, protože ty možnosti teď nebyly a ty děti  to fakt potřebují. Nové věci nekoupíte, tak jsme vděční i tak, když se  můžeme podívat a vyzkoušet. Jsou tu ochotní, příjemní, určitě  je to výborné." 2.) "Asi tak stejně jako mamka, že jsme rádi, že je otevřené a můžeme  si sem přijít něco koupit."</w:t>
      </w:r>
    </w:p>
    <w:p>
      <w:pPr/>
      <w:r>
        <w:rPr>
          <w:b w:val="1"/>
          <w:bCs w:val="1"/>
          <w:i w:val="1"/>
          <w:iCs w:val="1"/>
        </w:rPr>
        <w:t xml:space="preserve">Pavla</w:t>
      </w:r>
      <w:r>
        <w:rPr>
          <w:b w:val="1"/>
          <w:bCs w:val="1"/>
        </w:rPr>
        <w:t xml:space="preserve">  Grzonková, vedoucí charitativních </w:t>
      </w:r>
      <w:r>
        <w:rPr>
          <w:b w:val="1"/>
          <w:bCs w:val="1"/>
          <w:i w:val="1"/>
          <w:iCs w:val="1"/>
        </w:rPr>
        <w:t xml:space="preserve">obchůdků: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My jsme čekali, že  bude zájem, protože těch telefonátů bylo hodně, kdy otevřeme, ale samozřejmě  jsme museli čekat. Zájem byl opravdu velký, dokonce se nám udělala i fronta  venku před obchůdkem a lidé byli moc rádi, že si mohou pro děti nakoupit co  potřebují."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jsme koupili botičky, gumáčky. Kde je mám? Tady, nutně  potřebujeme gumáky, konečně je máme."</w:t>
      </w:r>
    </w:p>
    <w:p>
      <w:pPr/>
      <w:r>
        <w:rPr/>
        <w:t xml:space="preserve">Zdejší charitativní  obchod má plochu zhruba 45 metrů čtverečních, proto dovnitř mohou za aktuálních  nařízení maximálně tři lidé.</w:t>
      </w:r>
      <w:br/>
    </w:p>
    <w:p>
      <w:pPr/>
      <w:r>
        <w:rPr>
          <w:b w:val="1"/>
          <w:bCs w:val="1"/>
          <w:i w:val="1"/>
          <w:iCs w:val="1"/>
        </w:rPr>
        <w:t xml:space="preserve">Pavla</w:t>
      </w:r>
      <w:r>
        <w:rPr>
          <w:b w:val="1"/>
          <w:bCs w:val="1"/>
        </w:rPr>
        <w:t xml:space="preserve">  Grzonková, vedoucí charitativních </w:t>
      </w:r>
      <w:r>
        <w:rPr>
          <w:b w:val="1"/>
          <w:bCs w:val="1"/>
          <w:i w:val="1"/>
          <w:iCs w:val="1"/>
        </w:rPr>
        <w:t xml:space="preserve">obchůdků: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Na obchůdcích to máme  všechno vyvěšeno, vylepeno. Používáme dezinfekci na ruce, upozorňujeme naše  zákazníky, aby používali dezinfekci, máme i jednorázové rukavice."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"Jsme rádi, že v poslední době došlo k mírnému rozvolnění  a že nám zákon umožňuje otevřít naše charitativní obchůdky pro děti. Myslím si,  že to byl sortiment, který hodně scházel a že se to také po otevření projevilo,  že přišly maminky s dětmi a že ta poptávka byla obrovská."</w:t>
      </w:r>
    </w:p>
    <w:p>
      <w:pPr/>
      <w:r>
        <w:rPr/>
        <w:t xml:space="preserve">ADRA může díky obchůdkům dofinancovávat své programy pro dobrovolníky  i pro seniory.</w:t>
      </w:r>
      <w:br/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"I když nás město dotuje a máme i dotace z ministerstva,  tak přesto všechno je to jen nějakých 30 až 40 procent toho, co spotřebujeme a  ty charitativní obchůdky, které se otevřely, jsou pro nás nesmírně důležité právě  proto, abychom mohli financovat všechny naše projekty. Tak vás všechny zvu a  jsem rád, že můžete přijít a že vám můžeme nabídnout alespoň to oblečení pro  děti a doufáme, že se brzy rozvolní natolik, že si tady budete moci nakoupit i  ostatní věcí."</w:t>
      </w:r>
    </w:p>
    <w:p>
      <w:pPr/>
      <w:r>
        <w:rPr/>
        <w:t xml:space="preserve">Během pandemie lidé doma třídili spousty věcí, které  následně darovali Adře, k doručení mohli během uzavření obchůdků využít kontejnery  na textil.</w:t>
      </w:r>
      <w:br/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"Máme ve Frýdku-Místku 10 kontejnerů, teď jsme rozšířili o  jeden u Tesca, takže 11 a je důležité, aby i tam lidé mohli nosit oblečení. My  to přebíráme a dál s tím pracujeme, případně to ekologicky likvidujeme,  takže je to velká možnost získat věci, kdy lidé měli čas a dělali pořádky, tak  nám neustále nosili a my jsme za to moc rádi."</w:t>
      </w:r>
    </w:p>
    <w:p>
      <w:pPr/>
      <w:r>
        <w:rPr/>
        <w:t xml:space="preserve">Kromě obchodů s dětským oblečením a obuvi se také  otevřela papírnictví, prádelny, čistírny, zámečnictví, či prodejny s pietním  zbožím. Stejně tak se mohou za přísných opatření konat venkovní trhy.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už otevřela a rozjela soutěž pro děti</w:t>
      </w:r>
    </w:p>
    <w:p>
      <w:pPr/>
      <w:r>
        <w:rPr>
          <w:b w:val="1"/>
          <w:bCs w:val="1"/>
        </w:rPr>
        <w:t xml:space="preserve">Konec nouzového stavu přinesl rozvolnění i pro knihovny. Lidé si tak už nemusejí přebírat knihy u výdejního okénka, ale mohou si je přijít osobně vybrat přímo do knihovny. Zároveň hledají v knihovně možnost, jak pořádat akce pro veřejnost. Pro děti spustili nově detektivní soutěž Hledá se medvěd Hugo.</w:t>
      </w:r>
    </w:p>
    <w:p>
      <w:pPr/>
      <w:r>
        <w:rPr/>
        <w:t xml:space="preserve">Ještě minulý týden mohly knihovny fungovat jen na výdejní  okénko. S koncem nouzového stavu se ale postupně vrací vše do normálu, i  když stále s jistými omezeními.</w:t>
      </w:r>
      <w:br/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"Čtenáři si mohou půjčovat knihy přímo tady v knihovně,  mohou si je sami vybírat. To je v podstatě jediné rozvolnění, další služby  jsou ještě trochu omezené. Zatím neposkytujeme služby prezenční, to znamená  lidé si nemohou sem přijít číst, ale mohou si půjčit tu knihu, časopis sebou a  neposkytujeme služby veřejného internetu."</w:t>
      </w:r>
    </w:p>
    <w:p>
      <w:pPr/>
      <w:r>
        <w:rPr/>
        <w:t xml:space="preserve">Maximálně šest čtenářů, to je například povolený počet na  pohyb v jednom oddělení pobočky v Místku.</w:t>
      </w:r>
      <w:br/>
    </w:p>
    <w:p>
      <w:pPr/>
      <w:r>
        <w:rPr>
          <w:b w:val="1"/>
          <w:bCs w:val="1"/>
        </w:rPr>
        <w:t xml:space="preserve">Tomáš Benedikt Zbranek, ředitel Městské knihovny  Frýdek-Místek:</w:t>
      </w:r>
      <w:r>
        <w:rPr/>
        <w:t xml:space="preserve"> "Prosíme čtenáře, aby dodržovali protiepidemická opatření,  zejména pravidlo 3R. A návštěvníci by se měli v půjčovnách zdržovat jen po  nezbytně nutnou dobu. Na naše čtenáře se velice těšíme."</w:t>
      </w:r>
    </w:p>
    <w:p>
      <w:pPr/>
      <w:r>
        <w:rPr/>
        <w:t xml:space="preserve">V knihovně také velmi ocenili, že si lidé postupem času  zvykli právě na objednávání knih online a o tuto službu tak čtenáře rozhodně  nechtějí připravit.</w:t>
      </w:r>
      <w:br/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"Určitě si zvykli, což nás docela těší, protože všechno zlé je  asi pro něco dobré. Lidé se naučili pracovat s naším online katalogem a  naučili se objednávat si knihy tak, aby je měli poté jen připravené k vyzvednutí.  My tuto službu neukončíme."</w:t>
      </w:r>
    </w:p>
    <w:p>
      <w:pPr/>
      <w:r>
        <w:rPr/>
        <w:t xml:space="preserve">Aktuální nařízení zatím nedovolují pořádat pro veřejnost velké  vnitřní akce. Knihovna proto dál hledá způsoby, jak oživit svůj provoz.</w:t>
      </w:r>
      <w:br/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"Jsme například dělali online cestovatelskou přednášku, tam  nás překvapila účast, opravdu v místnosti bylo 100 lidí, takže to je velká  účast, přednáška byla velmi kvalitní, pěkná."</w:t>
      </w:r>
    </w:p>
    <w:p>
      <w:pPr/>
      <w:r>
        <w:rPr/>
        <w:t xml:space="preserve">Pro dospělé se tak chystají další přednášky, ale pro děti si  připravili v dětském oddělení detektivní venkovní soutěž Hledá se medvěd Hugo.</w:t>
      </w:r>
      <w:br/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"Soutěž začala už v pondělí, ale vzhledem k počasí předpokládáme,  že se to rozjede až příští týden a trvá až do konce května, takže je to dlouhé  rozmezí, kdy se mohou rodiče s dětmi vydat do toho daného místa, teď jsem  to málem prozradila a mohou tam společně pátrat."</w:t>
      </w:r>
    </w:p>
    <w:p>
      <w:pPr/>
      <w:r>
        <w:rPr/>
        <w:t xml:space="preserve">Aby děti zjistily, kde se bude hra odehrávat, musejí si stáhnout  z webu knihovny první šifru, po jejím rozluštění se pak mohou vydat na místo  pátrání.</w:t>
      </w:r>
      <w:br/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"Na internetu si dále stáhnou archiv zločinců a také mapu,  kterou se budou řídit a budou následovat vlastně jednotlivá stanoviště, kde  budou plnit své úkoly a po vypátrání se samozřejmě, pokud tedy zjistí  pachatele, tak se dostaví k nám do dětského oddělení místecké pobočky, kde  budeme samozřejmě vydávat odměny."</w:t>
      </w:r>
    </w:p>
    <w:p>
      <w:pPr/>
      <w:r>
        <w:rPr/>
        <w:t xml:space="preserve">Stejně tak až do konce května probíhá výtvarná soutěž na  téma Stránka z kuchařky. Děti tak mohou své výtvory nosit dál do knihovny.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2026-01-20T23:40:03+01:00</dcterms:created>
  <dcterms:modified xsi:type="dcterms:W3CDTF">2026-01-20T23:40:03+01:00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