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Horní Suché mají za sebou testování</w:t>
      </w:r>
    </w:p>
    <w:p>
      <w:pPr/>
      <w:r>
        <w:rPr>
          <w:b w:val="1"/>
          <w:bCs w:val="1"/>
        </w:rPr>
        <w:t xml:space="preserve">S prvním testováním žáků na školách se museli vypořádat i v Horní Suché, kam tento týden nastoupilo zhruba sto dětí.</w:t>
      </w:r>
    </w:p>
    <w:p>
      <w:pPr/>
      <w:r>
        <w:rPr/>
        <w:t xml:space="preserve">Škola chtěla, aby z toho děti neměly obavy a proto učitelé doporučili rodičům, aby jednak pustili žákům instruktážní video a také je naučili manipulovat s tyčinkou, která se používá na čištění uší.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"Během prvního testování přišlo pomoci pár rodičů některým dětem, zpravidla prvňákům. Při druhém testování bylo i na dětech vidět takové větší očekávání a nadšení z toho testování. Protože už věděly, do čeho jdou a ty obavy byly minimální.”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"Bylo to fajn a mě se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hodně těšil do školy a nevadí mi to testování.”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dal taťka tu stejnou šulku, akorát to víc lechtalo než tady,”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to viděla na jednom videu a bylo to fakt super to video.”</w:t>
      </w:r>
    </w:p>
    <w:p>
      <w:pPr/>
      <w:r>
        <w:rPr/>
        <w:t xml:space="preserve">I v této škole byli rozčarovaní z toho, že v testovacích sadách chybí stojánky na zkumavky.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"Museli jsme to řešit operativně výrobou vlastních stojánků. Některé máme z kartonu z vajíček a pak máme nachystané dřevěné pro celou skupinu třídy i se jemnovkami a s kastlíky na samotestovací sady.”</w:t>
      </w:r>
    </w:p>
    <w:p>
      <w:pPr/>
      <w:r>
        <w:rPr/>
        <w:t xml:space="preserve">Rodiče, kteří nechtějí, aby byly děti testovány, je mohou nechat doma. Celkově se tak rozhodlo pět rodičů. Těmto žákům zajistí škola učivo, ne však distanční výuku. Možné budou i individuální konzultace ve škole.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2025-12-23T04:17:43+01:00</dcterms:created>
  <dcterms:modified xsi:type="dcterms:W3CDTF">2025-12-23T04:17:43+01:00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