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Představujeme nové muzeum nákladních Tatrovek</w:t>
      </w:r>
    </w:p>
    <w:p>
      <w:pPr/>
      <w:r>
        <w:rPr/>
        <w:t xml:space="preserve">Kulturní okénko tentokrát celé věnujeme novému Muzeu Tatra v Kopřivnici. Do nového muzea nákladních automobilů Tatra se začaly navážet první exponáty, první návštěvníci by mohli tuto atraktivní expozici navštívit ještě v tomto roce.</w:t>
      </w:r>
    </w:p>
    <w:p>
      <w:pPr/>
      <w:r>
        <w:rPr/>
        <w:t xml:space="preserve">Celkem sedm desítek exponátů bude k vidění v novém muzeu nákladních automobilů Tatra. To vzniklo v Kopřivnici, kousek od vlakového nádraží.</w:t>
      </w:r>
    </w:p>
    <w:p>
      <w:pPr/>
      <w:r>
        <w:rPr>
          <w:b w:val="1"/>
          <w:bCs w:val="1"/>
        </w:rPr>
        <w:t xml:space="preserve">Lukáš Curylo (KDU-ČSL), náměstek hejtmana MS kraje:</w:t>
      </w:r>
      <w:r>
        <w:rPr/>
        <w:t xml:space="preserve"> „Můžeme se těšit na legendární tatrovku 148, se kterou si všechny děti hrály, bude tady Drtikolka 813 a jiné zvláštní exponáty, které možná ještě jiní návštěvníci, kteří neměli šanci navštívit technické muzeum, nebo se nezajímají o tatrovky možná ani neviděli. Budou tady vystavené prototypy různých tatrovek, myslím si, že návštěvníci se mají na co těšit. Kromě této výstavy, která bude vystavována v průběhu jednoho měsíce, bude následovat instalace prvků, jako je video, jako je 3D virtuální realita, mobilní aplikace, které budou načítat kódy z automobilu a budou představovat modely jednotlivým návštěvníkům, to se bude připravovat následující měsíce. Novinkou je, že tady bude instalovaná i sbírka historických motocyklů, která je momentálně v Ostravě, ale bude přemístěna tady, protože tady jsou dostupnější prostory.“</w:t>
      </w:r>
    </w:p>
    <w:p>
      <w:pPr/>
      <w:r>
        <w:rPr/>
        <w:t xml:space="preserve">Celá výstava bude koncipována tak, aby zaujala technické fandy i naprosté laiky. A některé exponáty budou opravdu unikátní.</w:t>
      </w:r>
    </w:p>
    <w:p>
      <w:pPr/>
      <w:r>
        <w:rPr>
          <w:b w:val="1"/>
          <w:bCs w:val="1"/>
        </w:rPr>
        <w:t xml:space="preserve">Václav Michalička, ředitel muzea Novojičínska:</w:t>
      </w:r>
      <w:r>
        <w:rPr/>
        <w:t xml:space="preserve"> „Určitě bude produkce tatrovek, která se účastnila soutěže Rallye Dakar, které tady tedy instalovány budou, ale neméně zajímavá je produkce hasičských aut, které tady budou instalovány a které celá řada z návštěvníků a nás všech může na venkově vidět dodnes v nějaké práci, funkci. To, co je klíčové a signifikantní pro muzeum, a to asi většina návštěvníků ví, že to bude muzeum, které se bude zaměřovat na užitková auta nebo nákladní automobily. Jsem rád, že cílem toho muzea je přiblížit návštěvníkům ta auta, které pracovala v extrémních podmínkách od mrazu až po poušť a byla schopna v rámci celosvětové produkce mnohdy vykrýt situace, které žádné jiné typy automobilů, nebo značky automobilů nebyly schopny zvládnout.“</w:t>
      </w:r>
    </w:p>
    <w:p>
      <w:pPr/>
      <w:r>
        <w:rPr>
          <w:b w:val="1"/>
          <w:bCs w:val="1"/>
        </w:rPr>
        <w:t xml:space="preserve">Lukáš Curylo (KDU-ČSL), náměstek hejtmana MS kraje:</w:t>
      </w:r>
      <w:r>
        <w:rPr/>
        <w:t xml:space="preserve"> „Toto muzeum bude ukazovat na celou historii výroby tatrovek a bude ukazovat na šikovnost těch lidí, kteří tu žili, i na to, co tady v našem kraji umíme udělat a ono to bude proslavovat celou Českou republiku a náš region i v zahraničí. Dnes máme informace o tom, že se tady těší Poláci, Slováci, Němci, že tady píšou a těší se na to otevření, protože tatrovku znali z minulosti, samozřejmě znali jsme ji v rámci východního bloku, byla jediným schopným automobilem v rámci této historie.“</w:t>
      </w:r>
    </w:p>
    <w:p>
      <w:pPr/>
      <w:r>
        <w:rPr/>
        <w:t xml:space="preserve">Náklady na vznik tohoto muzea jsou 172 mil. korun a pokryla je ze dvou třetin evropská dotace, zbytek šel z rozpočtu MS kraje.</w:t>
      </w:r>
    </w:p>
    <w:p>
      <w:pPr/>
      <w:r>
        <w:rPr>
          <w:b w:val="1"/>
          <w:bCs w:val="1"/>
        </w:rPr>
        <w:t xml:space="preserve">Nové muzeum Tatra v Kopřivnici připomíná řadu příběhů</w:t>
      </w:r>
    </w:p>
    <w:p>
      <w:pPr/>
      <w:r>
        <w:rPr/>
        <w:t xml:space="preserve">Otevření nového muzea v Kopřivnici s sebou přineslo také řadu vzpomínek. Uvnitř haly už stojí Tatra, která objela svět, nebo vůz, který svou posádku provezl Afrikou. Do kabin znovu usedli i jejich slavní řidiči.</w:t>
      </w:r>
    </w:p>
    <w:p>
      <w:pPr/>
      <w:r>
        <w:rPr/>
        <w:t xml:space="preserve">Karel Valchař znovu nastartoval speciál Tatry, se kterou před více než 30 lety spolu s dalšími členy posádky objel svět. Nyní je vůz jedním z unikátních exponátů Technického muzea v Kopřivnici. V těchto dnech se ale vystavené nákladní automobily dávají do pohybu a stěhují se do nového muzea.</w:t>
      </w:r>
    </w:p>
    <w:p>
      <w:pPr/>
      <w:r>
        <w:rPr>
          <w:b w:val="1"/>
          <w:bCs w:val="1"/>
        </w:rPr>
        <w:t xml:space="preserve">Karel Valchař, člen expedice Tatra kolem světa: </w:t>
      </w:r>
      <w:r>
        <w:rPr/>
        <w:t xml:space="preserve">“Trošku se vybavily nějaké vzpomínky a bylo to velice příjemné. Já jsem s tím jel naposledy do Mnichova na výstavu off road, to bylo v roce 1991.”</w:t>
      </w:r>
    </w:p>
    <w:p>
      <w:pPr/>
      <w:r>
        <w:rPr/>
        <w:t xml:space="preserve">Tentokrát strávil za volantem jen pár minut, Tatra přejela k objektu bývalé slévárny, kde nové muzeum vzniká. Na místě už je například vůz Karla Lopraise a nebo další tatrovka, která absolvovala expedici Živá Afrika.</w:t>
      </w:r>
    </w:p>
    <w:p>
      <w:pPr/>
      <w:r>
        <w:rPr>
          <w:b w:val="1"/>
          <w:bCs w:val="1"/>
        </w:rPr>
        <w:t xml:space="preserve">Miroslav Chovanec, člen expedice Živá Afrika:</w:t>
      </w:r>
      <w:r>
        <w:rPr/>
        <w:t xml:space="preserve"> “Přes třicet tisíc kilometrů jsem na tom najel, tu cestu po Africe, mohu říci, že auto poslouchalo. Teď se na něj půjdeme podívat i s vnukem do nového muzea.”</w:t>
      </w:r>
    </w:p>
    <w:p>
      <w:pPr/>
      <w:r>
        <w:rPr/>
        <w:t xml:space="preserve">Rekonstrukce budovy skončila v prosinci 2020. Převoz exponátů potrvá do června.</w:t>
      </w:r>
    </w:p>
    <w:p>
      <w:pPr/>
      <w:r>
        <w:rPr>
          <w:b w:val="1"/>
          <w:bCs w:val="1"/>
        </w:rPr>
        <w:t xml:space="preserve">Lukáš Filip, vedoucí Muzea nákladních automobilů Tatra, Muzeum Novojičínska: </w:t>
      </w:r>
      <w:r>
        <w:rPr/>
        <w:t xml:space="preserve">“Přibližně tady bude 77 exponátů plus další drobné věci, jako jsou podvozky, motory a další. Ale my ještě máme druhou fázi, kdy chceme doplnit tu expozici o interaktivní prvky.”</w:t>
      </w:r>
    </w:p>
    <w:p>
      <w:pPr/>
      <w:r>
        <w:rPr/>
        <w:t xml:space="preserve">Muzeum bude otevřeno na podzim.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9-04-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2026-07-27T15:32:00+02:00</dcterms:created>
  <dcterms:modified xsi:type="dcterms:W3CDTF">2026-07-27T15:32:00+02:00</dcterms:modified>
</cp:coreProperties>
</file>

<file path=docProps/custom.xml><?xml version="1.0" encoding="utf-8"?>
<Properties xmlns="http://schemas.openxmlformats.org/officeDocument/2006/custom-properties" xmlns:vt="http://schemas.openxmlformats.org/officeDocument/2006/docPropsVTypes"/>
</file>