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Dvě vykradené hasičské zbrojnice v Ostravě, policisté zatím neví, jestli jde o stejnou bandu</w:t>
      </w:r>
    </w:p>
    <w:p>
      <w:pPr/>
      <w:r>
        <w:rPr>
          <w:b w:val="1"/>
          <w:bCs w:val="1"/>
        </w:rPr>
        <w:t xml:space="preserve">Na Ostravsku asi řádí gang, který se specializuje na vykrádání hasičských zbrojnic. Během pár dní vnikli neznámí muži hned do dvou stanic a značně tak ztížili dobrovolným hasičům ve Vřesině a Heřmanicích schopnost zásahu v případě nějakého ohrožení.</w:t>
      </w:r>
    </w:p>
    <w:p>
      <w:pPr/>
      <w:r>
        <w:rPr/>
        <w:t xml:space="preserve">Zloději nejprve paralyzovali dobrovolné hasiče z Vřesiny, do jejichž zbrojnice se vloupali přes okno a kradli na co přišli. Objekt sdílí i obecní policie a tak se zloději pokoušeli dostat i do trezoru, kde mají zbraně. To se jim naštěstí nepodařilo. Ukradli ale také vysílačky, takže hasiči nemohou do větších akcí, protože nebudou ve spojení s velením. </w:t>
      </w:r>
    </w:p>
    <w:p>
      <w:pPr/>
      <w:r>
        <w:rPr>
          <w:b w:val="1"/>
          <w:bCs w:val="1"/>
        </w:rPr>
        <w:t xml:space="preserve">Stanislav Drastich, velitel JSDH Vřesina:</w:t>
      </w:r>
      <w:r>
        <w:rPr/>
        <w:t xml:space="preserve"> "Jednotka je akce schopna jen velmi omezeně. Zasahovat můžeme pouze u technických záležitostí, ale třeba u požárů a nebo tam, kde je důležitá komunikace,  nejsme schopni zasahovat." </w:t>
      </w:r>
    </w:p>
    <w:p>
      <w:pPr/>
      <w:r>
        <w:rPr/>
        <w:t xml:space="preserve">Hasiči nyní doufají, že jim co nejdříve pomůže obec, aby zase mohli naplno pomáhat všude, kde bude potřeba. </w:t>
      </w:r>
    </w:p>
    <w:p>
      <w:pPr/>
      <w:r>
        <w:rPr>
          <w:b w:val="1"/>
          <w:bCs w:val="1"/>
        </w:rPr>
        <w:t xml:space="preserve">starosta Vřesiny:</w:t>
      </w:r>
      <w:r>
        <w:rPr/>
        <w:t xml:space="preserve"> "Samozřejmě hasiče postavíme zpátky na nohy, protože oni bez té své techniky nemohou fungovat."</w:t>
      </w:r>
    </w:p>
    <w:p>
      <w:pPr/>
      <w:r>
        <w:rPr/>
        <w:t xml:space="preserve">Uplynulo 5 dní a policii volali hasiči z Heřmanic. I oni přišli o drahou techniku. </w:t>
      </w:r>
    </w:p>
    <w:p>
      <w:pPr/>
      <w:r>
        <w:rPr>
          <w:b w:val="1"/>
          <w:bCs w:val="1"/>
        </w:rPr>
        <w:t xml:space="preserve">Michal Gavlas, velitel JSDH Ostrava - Heřmanice:</w:t>
      </w:r>
      <w:r>
        <w:rPr/>
        <w:t xml:space="preserve"> "Ukradli dvě motorové pily, rozbrusovací pilu, notebook a také kufřík s nářadím, který byl součástí zásahového auta."</w:t>
      </w:r>
    </w:p>
    <w:p>
      <w:pPr/>
      <w:r>
        <w:rPr/>
        <w:t xml:space="preserve">V prvním případě je škoda odhadována na 300 tisíc korun a ve druhém 35 tisíc.</w:t>
      </w:r>
    </w:p>
    <w:p>
      <w:pPr/>
      <w:r>
        <w:rPr>
          <w:b w:val="1"/>
          <w:bCs w:val="1"/>
        </w:rPr>
        <w:t xml:space="preserve">Karolína Bělunková, mluvčí PČR Ostrava: </w:t>
      </w:r>
      <w:r>
        <w:rPr/>
        <w:t xml:space="preserve">"Policisté zjišťují také možnou souvislost mezi oběma případy." </w:t>
      </w:r>
    </w:p>
    <w:p>
      <w:pPr/>
      <w:r>
        <w:rPr/>
        <w:t xml:space="preserve">V pátrání by také pomohlo, pokud by kdokoliv ohlásil, že se setkal s podezřele levně prodávaným zbožím, jako jsou vysílačky, motorové pily nebo notebooky.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Testy odhalily jen zlomek pozitivních školáků</w:t>
      </w:r>
    </w:p>
    <w:p>
      <w:pPr/>
      <w:r>
        <w:rPr>
          <w:b w:val="1"/>
          <w:bCs w:val="1"/>
        </w:rPr>
        <w:t xml:space="preserve">V Moravskoslezském kraji je více než 440 základních škol, které navštěvuje přes 100 tisíc dětí. Od minulého týdne se ve školách po týdnu střídají a polovina dětí je na distanční výuce. Druhá polovina musí před výukou povinně podstupovat testy na koronavirus. Zatím vše probíhá bez větších problémů.</w:t>
      </w:r>
    </w:p>
    <w:p>
      <w:pPr/>
      <w:r>
        <w:rPr/>
        <w:t xml:space="preserve">Už druhý týden probíhá dvakrát týdně testování žáků 1. stupně základních škol. Podle vládního nařízení dítě bez testu na koronavirus do školy nesmí. Pozitivních je jen zlomek školáků.</w:t>
      </w:r>
    </w:p>
    <w:p>
      <w:pPr/>
      <w:r>
        <w:rPr>
          <w:b w:val="1"/>
          <w:bCs w:val="1"/>
        </w:rPr>
        <w:t xml:space="preserve">Aleš Kotrla, mluvčí Krajské hygienické stanice Ostrava: </w:t>
      </w:r>
      <w:r>
        <w:rPr/>
        <w:t xml:space="preserve">“Celkem za tři dny bylo otestováno 122 368 žáků a 35 bylo pozitivních. My nevíme, kdo z nich byl potvrzen PCR testem.”</w:t>
      </w:r>
    </w:p>
    <w:p>
      <w:pPr/>
      <w:r>
        <w:rPr/>
        <w:t xml:space="preserve">Například v Horní Suché se děti testování učily předem doma pomocí tyčinek do uší.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“Mi taťka dal tu stejnou šulku, akorát to víc lechtalo než tady ty.”</w:t>
      </w:r>
    </w:p>
    <w:p>
      <w:pPr/>
      <w:r>
        <w:rPr/>
        <w:t xml:space="preserve">“Já jsem to viděla na jednom videu.”</w:t>
      </w:r>
    </w:p>
    <w:p>
      <w:pPr/>
      <w:r>
        <w:rPr/>
        <w:t xml:space="preserve">Děti si mohou nosit do školy své vlastní testy, testovat se ale musí až ve škole.</w:t>
      </w:r>
    </w:p>
    <w:p>
      <w:pPr/>
      <w:r>
        <w:rPr>
          <w:b w:val="1"/>
          <w:bCs w:val="1"/>
        </w:rPr>
        <w:t xml:space="preserve">Renáta Fialová, ředitelka ZŠ Komenského, Ostrava-Poruba: </w:t>
      </w:r>
      <w:r>
        <w:rPr/>
        <w:t xml:space="preserve">“Neumožňujeme dětem, aby si přinášely nějaké výsledky testování odněkud z domova.” 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 Rodiče, kteří nesouhlasí s testováním pomocí testů, které provádějí zaměstnanci, tak si mohou přinést své testy."</w:t>
      </w:r>
    </w:p>
    <w:p>
      <w:pPr/>
      <w:r>
        <w:rPr/>
        <w:t xml:space="preserve">Rodiče dětí, kteří odmítají jak testování, tak respirátory, mohou nechat děti na distanční výuce. Některé školy to umožňují.</w:t>
      </w:r>
    </w:p>
    <w:p>
      <w:pPr/>
      <w:r>
        <w:rPr>
          <w:b w:val="1"/>
          <w:bCs w:val="1"/>
        </w:rPr>
        <w:t xml:space="preserve">Renáta Fialová, ředitelka ZŠ Komenského, Ostrava-Poruba: </w:t>
      </w:r>
      <w:r>
        <w:rPr/>
        <w:t xml:space="preserve">“Tak jeden až dva žáci ze třídy v průměru jsou doma. Část rodičů tedy nesouhlasí s nastavenými opatřeními, ale ředitelé nemohou tuto situaci nijak řešit.” </w:t>
      </w:r>
    </w:p>
    <w:p>
      <w:pPr/>
      <w:r>
        <w:rPr/>
        <w:t xml:space="preserve">Zda jsou vládní nařízení zákonná, či ne, může rozhodnout jen soud.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neúspěšně odvolávali primátora</w:t>
      </w:r>
    </w:p>
    <w:p>
      <w:pPr/>
      <w:r>
        <w:rPr>
          <w:b w:val="1"/>
          <w:bCs w:val="1"/>
        </w:rPr>
        <w:t xml:space="preserve">Opoziční opavští zastupitelé požadovali odvolání primátora Tomáše Navrátila (ANO). Diskuse na toto téma byla dlouhá. Návrh ale nezískal dostatečnou podporu. A tak vedení Opavy je beze změny.</w:t>
      </w:r>
    </w:p>
    <w:p>
      <w:pPr/>
      <w:r>
        <w:rPr/>
        <w:t xml:space="preserve">Údajné  netransparentní zadávání veřejných zakázek a také špatná  informovanost opozičních zastupitelů – tyto důvody měly vést  k odvolání primátora Opavy Tomáše Navrátila.  Přednesla je  opozice.</w:t>
      </w:r>
    </w:p>
    <w:p>
      <w:pPr/>
      <w:r>
        <w:rPr>
          <w:b w:val="1"/>
          <w:bCs w:val="1"/>
        </w:rPr>
        <w:t xml:space="preserve">Libor  Witassek (Změna pro Opavu), člen Zastupitelstva města Opavy: </w:t>
      </w:r>
      <w:r>
        <w:rPr/>
        <w:t xml:space="preserve">„Tady  se vytvořilo tvrdé jádro kolem primátora, které si rozhoduje  všechno samo.“</w:t>
      </w:r>
    </w:p>
    <w:p>
      <w:pPr/>
      <w:r>
        <w:rPr>
          <w:b w:val="1"/>
          <w:bCs w:val="1"/>
        </w:rPr>
        <w:t xml:space="preserve">Marek  Veselý (ODS), člen Zastupitelstva města Opavy: „</w:t>
      </w:r>
      <w:r>
        <w:rPr/>
        <w:t xml:space="preserve">Radnice  s námi nekomunikuje. Chystá projekty, o kterých jsme víceméně  informováni z tisku, z médií.“</w:t>
      </w:r>
    </w:p>
    <w:p>
      <w:pPr/>
      <w:r>
        <w:rPr/>
        <w:t xml:space="preserve">  Debata  o tom, zda  dojde ke změně, trvala bezmála 7 hodin. Na jejím  konci bylo tajné hlasování. K výměně primátora bylo potřeba  nejméně 20 hlasů. Své "ne" vyslovilo Navrátilovi jen  16 zastupitelů. A tak ve funkci nadále zůstává. A jak přislíbil,  vztahy s opozicí by chtěl vylepšit.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Já  si v  nejbližší době svolám předsedy všech zastupitelských klubů.  Zkusíme se domluvit na dalším postupu v rámci komunikace. Jestli  nastavíme pravidelné schůzky, jednání.“</w:t>
      </w:r>
    </w:p>
    <w:p>
      <w:pPr/>
      <w:r>
        <w:rPr/>
        <w:t xml:space="preserve">Zatímco  vládní hnutí ANO se k odvolání svého kolegy nestavělo  jednotně, naopak koaliční partneři jej ve funkci podrželi.   </w:t>
      </w:r>
    </w:p>
    <w:p>
      <w:pPr/>
      <w:r>
        <w:rPr>
          <w:b w:val="1"/>
          <w:bCs w:val="1"/>
        </w:rPr>
        <w:t xml:space="preserve">Petr  Orieščík (ČSSD), náměstek primátora: </w:t>
      </w:r>
      <w:r>
        <w:rPr/>
        <w:t xml:space="preserve">„Klub  ČSSD má v současné době 3 hlasy a ty projevily vůli zůstat v  této koalici.“</w:t>
      </w:r>
    </w:p>
    <w:p>
      <w:pPr/>
      <w:r>
        <w:rPr/>
        <w:t xml:space="preserve">Primátor  Tomáš Navrátil doufá, že se rok a půl před volbami podaří  situaci v zastupitelstvu zklidnit. Opozice ale připustila, že se o  se o jeho odvolání pokusí znovu.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za Lunou se mění v atraktivní místo</w:t>
      </w:r>
    </w:p>
    <w:p>
      <w:pPr/>
      <w:r>
        <w:rPr>
          <w:b w:val="1"/>
          <w:bCs w:val="1"/>
        </w:rPr>
        <w:t xml:space="preserve">Za kinem Luna vzniká atraktivní místo nejen pro setkávání přátel a různých generací, ale také pro různorodé sportovní i rekreační aktivity. Jde o jednu z etap revitalizace Ostravy-Zábřehu, na kterou naváže mimo jiné revitalizace prostoru kolem kostela svatého Ducha.</w:t>
      </w:r>
    </w:p>
    <w:p>
      <w:pPr/>
      <w:r>
        <w:rPr/>
        <w:t xml:space="preserve">V Ostravě-Jihu pokračuje nejen revitalizace Hrabůvky, ale také Zábřehu. Aktuálně se pracuje na projektu Zeleň za Lunou, na který radnice získala dotaci z programu Regenerace sídlišť, o kterou požádala Státní fond podpory investic.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jsem rád, že jsme byli znovu úspěšní v žádosti o dotaci na program Regenerace sídlišť, kdy jsme dostali takřka 6 milionů korun na již běžící akci Zeleň za Lunou."</w:t>
      </w:r>
    </w:p>
    <w:p>
      <w:pPr/>
      <w:r>
        <w:rPr/>
        <w:t xml:space="preserve">V části prostoru už jsou hotovy chodníky ze zámkové dlažby a nainstalován je také mobiliář. Rýsuje se také inline dráha, která povede po celém obvodu.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“Součástí tohoto prostoru bude i jeden z vítězných projektů participativního rozpočtu roku 2018, který právě byl odložen kvůli revitalizaci tohoto prostoru. Jedná se o parkourové hřiště.”</w:t>
      </w:r>
    </w:p>
    <w:p>
      <w:pPr/>
      <w:r>
        <w:rPr/>
        <w:t xml:space="preserve">V parkové zóně se počítá s pinpongovými stoly, odpočinkovými místy, hrací plochou pro děti i loučkou pro psy. A také s novým veřejným osvětlením a sadovými úpravami. Práce běží podle harmonogramu a skončit by měly už v červnu.</w:t>
      </w:r>
    </w:p>
    <w:p>
      <w:pPr/>
      <w:r>
        <w:rPr>
          <w:b w:val="1"/>
          <w:bCs w:val="1"/>
        </w:rPr>
        <w:t xml:space="preserve">Jan Dohnal, místostarosta MOb Ostrava-Jih</w:t>
      </w:r>
      <w:r>
        <w:rPr/>
        <w:t xml:space="preserve">: “Zeleň za Lunou je opravdu pouze jedna z těchto etap s tím, že v tento moment vlastně v místě probíhá dokončení křižovatky Výškovická Čujkovova a my v tento moment plánujeme i revitalizaci prostoru před kostelem sv. Ducha.”</w:t>
      </w:r>
    </w:p>
    <w:p>
      <w:pPr/>
      <w:r>
        <w:rPr/>
        <w:t xml:space="preserve">Připravuje se také revitalizace Pískových dolů a Výškovic.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Čeladná jde do další investice, koupí hotel</w:t>
      </w:r>
    </w:p>
    <w:p>
      <w:pPr/>
      <w:r>
        <w:rPr>
          <w:b w:val="1"/>
          <w:bCs w:val="1"/>
        </w:rPr>
        <w:t xml:space="preserve">Čeladná koupí hotel Prosper v centru obce. Záměr v dubnu schválili zastupitelé. O využití objektu zatím rozhodnuto nebylo. Může to být prostor pro seniory nebo naopak startovací byty pro mladé lidi.</w:t>
      </w:r>
    </w:p>
    <w:p>
      <w:pPr/>
      <w:r>
        <w:rPr/>
        <w:t xml:space="preserve">Loni na podzim Čeladná po dvaceti letech splatila úvěr ve výši 130 milionů korun, díky kterému postavila nové centrum. Teď zastupitelé schválili další velkou transakci, koupi hotelu Prosper u náměstí za 68 milionů korun. Obec tak získá, mimo jiné, kontrolu budoucí využití lukrativního objektu.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teď v dubnu  v poměru 12:3 nákup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pro koupi hotelu bylo jednodušší a určitě adekvátní vzhledem  k těm informacím, které jsme dostali.”  </w:t>
      </w:r>
    </w:p>
    <w:p>
      <w:pPr/>
      <w:r>
        <w:rPr/>
        <w:t xml:space="preserve">Obec má na kupní cenu předjednán úvěr. Majitelem hotelu by se měla oficiálně stát 1. července. O využití zatím nebylo rozhodnuto. Variantou jsou byty pro seniory nebo startovací byty pro mladé lidi. Do doby, než bude záměr připraven, chce hotel pronajmout.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2025-12-29T05:11:26+01:00</dcterms:created>
  <dcterms:modified xsi:type="dcterms:W3CDTF">2025-12-29T05:11:26+01:00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